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84187E">
        <w:tc>
          <w:tcPr>
            <w:tcW w:w="4785" w:type="dxa"/>
          </w:tcPr>
          <w:p w:rsidR="0053079D" w:rsidRDefault="004E16CC" w:rsidP="0028148B">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4E16CC">
              <w:rPr>
                <w:rFonts w:ascii="한컴바탕" w:eastAsia="한컴바탕" w:hAnsi="한컴바탕" w:cs="한컴바탕" w:hint="eastAsia"/>
                <w:b/>
                <w:sz w:val="26"/>
                <w:szCs w:val="26"/>
                <w:lang w:eastAsia="ko-KR"/>
              </w:rPr>
              <w:t>국가세무총국</w:t>
            </w:r>
            <w:bookmarkStart w:id="0" w:name="_GoBack"/>
          </w:p>
          <w:p w:rsidR="0053079D" w:rsidRDefault="004E16CC" w:rsidP="0028148B">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4E16CC">
              <w:rPr>
                <w:rFonts w:ascii="한컴바탕" w:eastAsia="한컴바탕" w:hAnsi="한컴바탕" w:cs="한컴바탕" w:hint="eastAsia"/>
                <w:b/>
                <w:sz w:val="26"/>
                <w:szCs w:val="26"/>
                <w:lang w:eastAsia="ko-KR"/>
              </w:rPr>
              <w:t xml:space="preserve">대외무역종합서비스기업 </w:t>
            </w:r>
          </w:p>
          <w:p w:rsidR="0028148B" w:rsidRDefault="004E16CC" w:rsidP="0028148B">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4E16CC">
              <w:rPr>
                <w:rFonts w:ascii="한컴바탕" w:eastAsia="한컴바탕" w:hAnsi="한컴바탕" w:cs="한컴바탕" w:hint="eastAsia"/>
                <w:b/>
                <w:sz w:val="26"/>
                <w:szCs w:val="26"/>
                <w:lang w:eastAsia="ko-KR"/>
              </w:rPr>
              <w:t>수출화물 퇴(면)세</w:t>
            </w:r>
            <w:r>
              <w:rPr>
                <w:rFonts w:ascii="한컴바탕" w:eastAsia="한컴바탕" w:hAnsi="한컴바탕" w:cs="한컴바탕" w:hint="eastAsia"/>
                <w:b/>
                <w:sz w:val="26"/>
                <w:szCs w:val="26"/>
                <w:lang w:eastAsia="ko-KR"/>
              </w:rPr>
              <w:t xml:space="preserve"> </w:t>
            </w:r>
            <w:r w:rsidRPr="004E16CC">
              <w:rPr>
                <w:rFonts w:ascii="한컴바탕" w:eastAsia="한컴바탕" w:hAnsi="한컴바탕" w:cs="한컴바탕" w:hint="eastAsia"/>
                <w:b/>
                <w:sz w:val="26"/>
                <w:szCs w:val="26"/>
                <w:lang w:eastAsia="ko-KR"/>
              </w:rPr>
              <w:t xml:space="preserve">유관문제에 </w:t>
            </w:r>
          </w:p>
          <w:p w:rsidR="004E16CC" w:rsidRPr="004E16CC" w:rsidRDefault="004E16CC" w:rsidP="0028148B">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4E16CC">
              <w:rPr>
                <w:rFonts w:ascii="한컴바탕" w:eastAsia="한컴바탕" w:hAnsi="한컴바탕" w:cs="한컴바탕" w:hint="eastAsia"/>
                <w:b/>
                <w:sz w:val="26"/>
                <w:szCs w:val="26"/>
                <w:lang w:eastAsia="ko-KR"/>
              </w:rPr>
              <w:t>관한 공고</w:t>
            </w:r>
          </w:p>
          <w:bookmarkEnd w:id="0"/>
          <w:p w:rsidR="004E16CC" w:rsidRPr="004E16CC" w:rsidRDefault="004E16CC" w:rsidP="0028148B">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국가세무총국 공고 2014년 제13호</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4E16CC">
              <w:rPr>
                <w:rFonts w:ascii="한컴바탕" w:eastAsia="한컴바탕" w:hAnsi="한컴바탕" w:cs="한컴바탕" w:hint="eastAsia"/>
                <w:szCs w:val="21"/>
                <w:lang w:eastAsia="ko-KR"/>
              </w:rPr>
              <w:t>대</w:t>
            </w:r>
            <w:r w:rsidRPr="004E16CC">
              <w:rPr>
                <w:rFonts w:ascii="한컴바탕" w:eastAsia="한컴바탕" w:hAnsi="한컴바탕" w:cs="한컴바탕"/>
                <w:szCs w:val="21"/>
                <w:lang w:eastAsia="ko-KR"/>
              </w:rPr>
              <w:t>외</w:t>
            </w:r>
            <w:r w:rsidRPr="004E16CC">
              <w:rPr>
                <w:rFonts w:ascii="한컴바탕" w:eastAsia="한컴바탕" w:hAnsi="한컴바탕" w:cs="한컴바탕" w:hint="eastAsia"/>
                <w:szCs w:val="21"/>
                <w:lang w:eastAsia="ko-KR"/>
              </w:rPr>
              <w:t xml:space="preserve">무역종합서비스기업이 수출서비스의 우세를 더 한층 발휘하고 중소기업이 국제시장의 유효한 개척을 지지하기 위하여 재정부, 상무부의 협상, 동의를 거쳐 수출화물에 관한 퇴(면)세 사항을 아래와 같이 공고한다.　　</w:t>
            </w:r>
          </w:p>
          <w:p w:rsidR="00CD1A32" w:rsidRPr="004E16CC" w:rsidRDefault="00CD1A32" w:rsidP="0028148B">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 xml:space="preserve">1. </w:t>
            </w:r>
            <w:r w:rsidRPr="00CD1A32">
              <w:rPr>
                <w:rFonts w:ascii="한컴바탕" w:eastAsia="한컴바탕" w:hAnsi="한컴바탕" w:cs="한컴바탕" w:hint="eastAsia"/>
                <w:spacing w:val="-10"/>
                <w:szCs w:val="21"/>
                <w:lang w:eastAsia="ko-KR"/>
              </w:rPr>
              <w:t>대외무역종합서비스기업은 스스로 경영하는 방식으로 국내생산기업과 경외단위 또는 개인과 체결한 수출화물을 수출함에 있어서 아래의 상황을 동시에</w:t>
            </w:r>
            <w:r w:rsidRPr="00CD1A32">
              <w:rPr>
                <w:rFonts w:ascii="한컴바탕" w:eastAsia="한컴바탕" w:hAnsi="한컴바탕" w:cs="한컴바탕"/>
                <w:spacing w:val="-10"/>
                <w:szCs w:val="21"/>
                <w:lang w:eastAsia="ko-KR"/>
              </w:rPr>
              <w:t xml:space="preserve"> </w:t>
            </w:r>
            <w:r w:rsidRPr="00CD1A32">
              <w:rPr>
                <w:rFonts w:ascii="한컴바탕" w:eastAsia="한컴바탕" w:hAnsi="한컴바탕" w:cs="한컴바탕" w:hint="eastAsia"/>
                <w:spacing w:val="-10"/>
                <w:szCs w:val="21"/>
                <w:lang w:eastAsia="ko-KR"/>
              </w:rPr>
              <w:t>구비하였을 경우 대외무역기업이 스스로 경영하여 수출하는 규정에 따라 퇴(면)세를 신고한다.</w:t>
            </w:r>
            <w:r w:rsidRPr="004E16CC">
              <w:rPr>
                <w:rFonts w:ascii="한컴바탕" w:eastAsia="한컴바탕" w:hAnsi="한컴바탕" w:cs="한컴바탕" w:hint="eastAsia"/>
                <w:szCs w:val="21"/>
                <w:lang w:eastAsia="ko-KR"/>
              </w:rPr>
              <w:t xml:space="preserve"> </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(1) 수출화물이 생산기업 스스로 생산한 화물인 경우;</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(2) 생산기업이 이미 수출화물을 대외무역종합서비스기업에 판매하는 경우;</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 xml:space="preserve">(3) </w:t>
            </w:r>
            <w:r w:rsidRPr="00E32F73">
              <w:rPr>
                <w:rFonts w:ascii="한컴바탕" w:eastAsia="한컴바탕" w:hAnsi="한컴바탕" w:cs="한컴바탕" w:hint="eastAsia"/>
                <w:spacing w:val="-10"/>
                <w:szCs w:val="21"/>
                <w:lang w:eastAsia="ko-KR"/>
              </w:rPr>
              <w:t>생산기업과 경외단위 또는 개인이 수출계약을 체결하였고, 화물이 대외무역종합서비스기업이 경외단위 또는 개인에게 수출하기로 약정되었고, 상품대금이 경외단위 또는 개인으로부터 대외무역종합서비스기업에게 지불하도록 되어 있는 경우;</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(4) 대외무역종합서비스기업이 스스로 경영하는 방식으로 수출하는 경우.</w:t>
            </w:r>
          </w:p>
          <w:p w:rsidR="004E16CC" w:rsidRPr="00E32F73" w:rsidRDefault="004E16CC" w:rsidP="00E32F73">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E32F73">
              <w:rPr>
                <w:rFonts w:ascii="한컴바탕" w:eastAsia="한컴바탕" w:hAnsi="한컴바탕" w:cs="한컴바탕" w:hint="eastAsia"/>
                <w:spacing w:val="-2"/>
                <w:szCs w:val="21"/>
                <w:lang w:eastAsia="ko-KR"/>
              </w:rPr>
              <w:t>상술한 수출화물은 &lt;국가세무총국 상무부 대외무역수출 경영질서 진일보 규범 및 수출화물 퇴(면)세관리 실제적 강화에 관한 통지&gt;(국세발[2006]24호)제2조 제(3)항규정, &lt;재정부 국가세무총국 수출화물 노무증치세와 소비세 정책에 관한 통지&gt;(재세[2012]39호)제7조 제(1)항 제7목의 (3) 규정을 적용하지 않는다.</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 xml:space="preserve">2. </w:t>
            </w:r>
            <w:r w:rsidRPr="00E32F73">
              <w:rPr>
                <w:rFonts w:ascii="한컴바탕" w:eastAsia="한컴바탕" w:hAnsi="한컴바탕" w:cs="한컴바탕" w:hint="eastAsia"/>
                <w:spacing w:val="2"/>
                <w:szCs w:val="21"/>
                <w:lang w:eastAsia="ko-KR"/>
              </w:rPr>
              <w:t xml:space="preserve">대외무역종합서비스기업이 본 공고 제1조에서 규정한 수출화물 퇴(면)세를 신고할 경우에는 &lt;대외무역기업 수출퇴세 수입화물명세 신고표&gt; 제15란(업무유형), &lt;대외무역기업 수출퇴세 수출명세 신고표&gt; 제19란 [퇴(면)세 업무유형]에 </w:t>
            </w:r>
            <w:r w:rsidRPr="00E32F73">
              <w:rPr>
                <w:rFonts w:ascii="한컴바탕" w:eastAsia="한컴바탕" w:hAnsi="한컴바탕" w:cs="한컴바탕"/>
                <w:spacing w:val="2"/>
                <w:szCs w:val="21"/>
                <w:lang w:eastAsia="ko-KR"/>
              </w:rPr>
              <w:t>‘</w:t>
            </w:r>
            <w:r w:rsidRPr="00E32F73">
              <w:rPr>
                <w:rFonts w:ascii="한컴바탕" w:eastAsia="한컴바탕" w:hAnsi="한컴바탕" w:cs="한컴바탕" w:hint="eastAsia"/>
                <w:spacing w:val="2"/>
                <w:szCs w:val="21"/>
                <w:lang w:eastAsia="ko-KR"/>
              </w:rPr>
              <w:t>WMZHFW</w:t>
            </w:r>
            <w:r w:rsidRPr="00E32F73">
              <w:rPr>
                <w:rFonts w:ascii="한컴바탕" w:eastAsia="한컴바탕" w:hAnsi="한컴바탕" w:cs="한컴바탕"/>
                <w:spacing w:val="2"/>
                <w:szCs w:val="21"/>
                <w:lang w:eastAsia="ko-KR"/>
              </w:rPr>
              <w:t>’</w:t>
            </w:r>
            <w:r w:rsidRPr="00E32F73">
              <w:rPr>
                <w:rFonts w:ascii="한컴바탕" w:eastAsia="한컴바탕" w:hAnsi="한컴바탕" w:cs="한컴바탕" w:hint="eastAsia"/>
                <w:spacing w:val="2"/>
                <w:szCs w:val="21"/>
                <w:lang w:eastAsia="ko-KR"/>
              </w:rPr>
              <w:t>을 기입하여야 한다.</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 xml:space="preserve">3. </w:t>
            </w:r>
            <w:r w:rsidRPr="00E32F73">
              <w:rPr>
                <w:rFonts w:ascii="한컴바탕" w:eastAsia="한컴바탕" w:hAnsi="한컴바탕" w:cs="한컴바탕" w:hint="eastAsia"/>
                <w:spacing w:val="-6"/>
                <w:szCs w:val="21"/>
                <w:lang w:eastAsia="ko-KR"/>
              </w:rPr>
              <w:t>대외무역종합서비스기업은 리스크 통제를 강화하여야 하고 생산기업의 경영상황과 생산능력</w:t>
            </w:r>
            <w:r w:rsidRPr="00E32F73">
              <w:rPr>
                <w:rFonts w:ascii="한컴바탕" w:eastAsia="한컴바탕" w:hAnsi="한컴바탕" w:cs="한컴바탕" w:hint="eastAsia"/>
                <w:spacing w:val="-6"/>
                <w:szCs w:val="21"/>
                <w:lang w:eastAsia="ko-KR"/>
              </w:rPr>
              <w:lastRenderedPageBreak/>
              <w:t>을 엄격히 심사하여야 하며 신고한 수출 퇴(면)세화물의 국내 구입 및 수출 진실성에 대한 신고를 확실히 보장하여야 한다. 대외무역종합서비스기업이 허위적으로 발행한 증치세 과세증빙(허위적으로 발행한 증치세 과세증빙의 수락을 포함하지만 선의취득인 경우는 제외함), 수출환급세 편취 등 세무와 관련된 위법행위가 있을 때에는 책임주체로 하여금 규정에 따라 처리하도록 한다.</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4. 주관세무기관은 규정에 따라 대외무역종합서비스기업의 퇴(면)세 신고를 수리하여야 하며 대외무역종합서비스기업에 대한 감독통제예비경보, 감사, 평가분석을 강화하여야 한다. 수출환급을 편취한 혐의가 발견되였을 경우 현행 규정에 따라 처리한다.</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 xml:space="preserve">5. </w:t>
            </w:r>
            <w:r w:rsidRPr="00E32F73">
              <w:rPr>
                <w:rFonts w:ascii="한컴바탕" w:eastAsia="한컴바탕" w:hAnsi="한컴바탕" w:cs="한컴바탕" w:hint="eastAsia"/>
                <w:spacing w:val="-4"/>
                <w:szCs w:val="21"/>
                <w:lang w:eastAsia="ko-KR"/>
              </w:rPr>
              <w:t>본 공고에서의 대외무역종합서비스기업이란 국내 중소형 생산기업의 수출을 위하여 물류, 세관신고, 신용보험, 융자, 외환회수, 퇴세 등 서비스를 제공하는 대외무역기업을 지칭한다.</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6. 본 공고는 2014년 4월 1일부터 시행한다. 대외무역종합서비스기업이 본 공고 제1조 범위 외의 화물을 수출할 때에는 계속 현행 퇴(면)세 규정에 따라 집행한다.</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 xml:space="preserve">　　</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이를 특별히 공고한다.</w:t>
            </w:r>
          </w:p>
          <w:p w:rsidR="004E16CC" w:rsidRPr="004E16CC" w:rsidRDefault="004E16CC" w:rsidP="0028148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E16CC" w:rsidRPr="004E16CC" w:rsidRDefault="004E16CC" w:rsidP="00E32F73">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국가세무총국</w:t>
            </w:r>
          </w:p>
          <w:p w:rsidR="004E16CC" w:rsidRPr="004E16CC" w:rsidRDefault="004E16CC" w:rsidP="00E32F73">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4E16CC">
              <w:rPr>
                <w:rFonts w:ascii="한컴바탕" w:eastAsia="한컴바탕" w:hAnsi="한컴바탕" w:cs="한컴바탕" w:hint="eastAsia"/>
                <w:szCs w:val="21"/>
                <w:lang w:eastAsia="ko-KR"/>
              </w:rPr>
              <w:t>2014년 2월 27일</w:t>
            </w:r>
          </w:p>
          <w:p w:rsidR="00EF5241" w:rsidRPr="004E16CC" w:rsidRDefault="00EF5241" w:rsidP="0028148B">
            <w:pPr>
              <w:wordWrap w:val="0"/>
              <w:autoSpaceDN w:val="0"/>
              <w:adjustRightInd w:val="0"/>
              <w:snapToGrid w:val="0"/>
              <w:spacing w:line="290" w:lineRule="atLeast"/>
              <w:ind w:firstLine="420"/>
              <w:jc w:val="both"/>
              <w:rPr>
                <w:rFonts w:ascii="한컴바탕" w:eastAsia="한컴바탕" w:hAnsi="한컴바탕" w:cs="한컴바탕"/>
                <w:szCs w:val="21"/>
              </w:rPr>
            </w:pPr>
          </w:p>
          <w:p w:rsidR="00F67646" w:rsidRPr="004E16CC" w:rsidRDefault="00F67646" w:rsidP="0028148B">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4E16CC" w:rsidRDefault="00F67646" w:rsidP="0028148B">
            <w:pPr>
              <w:wordWrap w:val="0"/>
              <w:autoSpaceDN w:val="0"/>
              <w:adjustRightInd w:val="0"/>
              <w:snapToGrid w:val="0"/>
              <w:spacing w:line="290" w:lineRule="atLeast"/>
              <w:ind w:firstLine="420"/>
              <w:jc w:val="both"/>
              <w:rPr>
                <w:szCs w:val="21"/>
                <w:lang w:eastAsia="ko-KR"/>
              </w:rPr>
            </w:pPr>
          </w:p>
        </w:tc>
        <w:tc>
          <w:tcPr>
            <w:tcW w:w="3958" w:type="dxa"/>
          </w:tcPr>
          <w:p w:rsidR="004E16CC" w:rsidRPr="004E16CC" w:rsidRDefault="004E16CC" w:rsidP="0028148B">
            <w:pPr>
              <w:wordWrap w:val="0"/>
              <w:autoSpaceDN w:val="0"/>
              <w:adjustRightInd w:val="0"/>
              <w:snapToGrid w:val="0"/>
              <w:spacing w:line="290" w:lineRule="atLeast"/>
              <w:ind w:firstLineChars="0" w:firstLine="0"/>
              <w:jc w:val="center"/>
              <w:rPr>
                <w:rFonts w:ascii="SimSun" w:eastAsia="SimSun" w:hAnsi="SimSun" w:cs="SimSun"/>
                <w:b/>
                <w:sz w:val="26"/>
                <w:szCs w:val="26"/>
              </w:rPr>
            </w:pPr>
            <w:r w:rsidRPr="004E16CC">
              <w:rPr>
                <w:rFonts w:ascii="SimSun" w:eastAsia="SimSun" w:hAnsi="SimSun" w:cs="SimSun" w:hint="eastAsia"/>
                <w:b/>
                <w:sz w:val="26"/>
                <w:szCs w:val="26"/>
              </w:rPr>
              <w:t>国家税务总局</w:t>
            </w:r>
          </w:p>
          <w:p w:rsidR="0028148B" w:rsidRDefault="004E16CC" w:rsidP="0028148B">
            <w:pPr>
              <w:wordWrap w:val="0"/>
              <w:autoSpaceDN w:val="0"/>
              <w:adjustRightInd w:val="0"/>
              <w:snapToGrid w:val="0"/>
              <w:spacing w:line="290" w:lineRule="atLeast"/>
              <w:ind w:firstLineChars="132" w:firstLine="345"/>
              <w:jc w:val="center"/>
              <w:rPr>
                <w:rFonts w:ascii="SimSun" w:hAnsi="SimSun" w:cs="SimSun" w:hint="eastAsia"/>
                <w:b/>
                <w:sz w:val="26"/>
                <w:szCs w:val="26"/>
                <w:lang w:eastAsia="ko-KR"/>
              </w:rPr>
            </w:pPr>
            <w:r w:rsidRPr="004E16CC">
              <w:rPr>
                <w:rFonts w:ascii="SimSun" w:eastAsia="SimSun" w:hAnsi="SimSun" w:cs="SimSun" w:hint="eastAsia"/>
                <w:b/>
                <w:sz w:val="26"/>
                <w:szCs w:val="26"/>
              </w:rPr>
              <w:t>关于外贸综合服务企业出口</w:t>
            </w:r>
          </w:p>
          <w:p w:rsidR="004E16CC" w:rsidRPr="004E16CC" w:rsidRDefault="004E16CC" w:rsidP="0028148B">
            <w:pPr>
              <w:wordWrap w:val="0"/>
              <w:autoSpaceDN w:val="0"/>
              <w:adjustRightInd w:val="0"/>
              <w:snapToGrid w:val="0"/>
              <w:spacing w:line="290" w:lineRule="atLeast"/>
              <w:ind w:firstLineChars="132" w:firstLine="345"/>
              <w:jc w:val="center"/>
              <w:rPr>
                <w:rFonts w:ascii="SimSun" w:eastAsia="SimSun" w:hAnsi="SimSun" w:cs="SimSun"/>
                <w:b/>
                <w:sz w:val="26"/>
                <w:szCs w:val="26"/>
              </w:rPr>
            </w:pPr>
            <w:r w:rsidRPr="004E16CC">
              <w:rPr>
                <w:rFonts w:ascii="SimSun" w:eastAsia="SimSun" w:hAnsi="SimSun" w:cs="SimSun" w:hint="eastAsia"/>
                <w:b/>
                <w:sz w:val="26"/>
                <w:szCs w:val="26"/>
              </w:rPr>
              <w:t>货物退</w:t>
            </w:r>
            <w:r w:rsidRPr="004E16CC">
              <w:rPr>
                <w:rFonts w:ascii="SimSun" w:eastAsia="SimSun" w:hAnsi="SimSun" w:hint="eastAsia"/>
                <w:b/>
                <w:sz w:val="26"/>
                <w:szCs w:val="26"/>
              </w:rPr>
              <w:t>(</w:t>
            </w:r>
            <w:r w:rsidRPr="004E16CC">
              <w:rPr>
                <w:rFonts w:ascii="SimSun" w:eastAsia="SimSun" w:hAnsi="SimSun" w:cs="SimSun" w:hint="eastAsia"/>
                <w:b/>
                <w:sz w:val="26"/>
                <w:szCs w:val="26"/>
              </w:rPr>
              <w:t>免</w:t>
            </w:r>
            <w:r w:rsidRPr="004E16CC">
              <w:rPr>
                <w:rFonts w:ascii="SimSun" w:eastAsia="SimSun" w:hAnsi="SimSun" w:hint="eastAsia"/>
                <w:b/>
                <w:sz w:val="26"/>
                <w:szCs w:val="26"/>
              </w:rPr>
              <w:t>)</w:t>
            </w:r>
            <w:r w:rsidRPr="004E16CC">
              <w:rPr>
                <w:rFonts w:ascii="SimSun" w:eastAsia="SimSun" w:hAnsi="SimSun" w:cs="SimSun" w:hint="eastAsia"/>
                <w:b/>
                <w:sz w:val="26"/>
                <w:szCs w:val="26"/>
              </w:rPr>
              <w:t>税</w:t>
            </w:r>
          </w:p>
          <w:p w:rsidR="004E16CC" w:rsidRPr="004E16CC" w:rsidRDefault="004E16CC" w:rsidP="0028148B">
            <w:pPr>
              <w:wordWrap w:val="0"/>
              <w:autoSpaceDN w:val="0"/>
              <w:adjustRightInd w:val="0"/>
              <w:snapToGrid w:val="0"/>
              <w:spacing w:line="290" w:lineRule="atLeast"/>
              <w:ind w:firstLineChars="0" w:firstLine="0"/>
              <w:jc w:val="center"/>
              <w:rPr>
                <w:rFonts w:ascii="SimSun" w:eastAsia="SimSun" w:hAnsi="SimSun"/>
                <w:b/>
                <w:sz w:val="26"/>
                <w:szCs w:val="26"/>
              </w:rPr>
            </w:pPr>
            <w:r w:rsidRPr="004E16CC">
              <w:rPr>
                <w:rFonts w:ascii="SimSun" w:eastAsia="SimSun" w:hAnsi="SimSun" w:cs="SimSun" w:hint="eastAsia"/>
                <w:b/>
                <w:sz w:val="26"/>
                <w:szCs w:val="26"/>
              </w:rPr>
              <w:t>有关问题的公告</w:t>
            </w:r>
          </w:p>
          <w:p w:rsidR="004E16CC" w:rsidRPr="004E16CC" w:rsidRDefault="004E16CC" w:rsidP="0028148B">
            <w:pPr>
              <w:wordWrap w:val="0"/>
              <w:autoSpaceDN w:val="0"/>
              <w:adjustRightInd w:val="0"/>
              <w:snapToGrid w:val="0"/>
              <w:spacing w:line="290" w:lineRule="atLeast"/>
              <w:ind w:firstLineChars="0" w:firstLine="0"/>
              <w:jc w:val="center"/>
              <w:rPr>
                <w:rFonts w:ascii="SimSun" w:eastAsia="SimSun" w:hAnsi="SimSun"/>
                <w:szCs w:val="21"/>
              </w:rPr>
            </w:pPr>
            <w:r w:rsidRPr="004E16CC">
              <w:rPr>
                <w:rFonts w:ascii="SimSun" w:eastAsia="SimSun" w:hAnsi="SimSun" w:cs="SimSun" w:hint="eastAsia"/>
                <w:szCs w:val="21"/>
              </w:rPr>
              <w:t>国家税务总局公告</w:t>
            </w:r>
            <w:r w:rsidRPr="004E16CC">
              <w:rPr>
                <w:rFonts w:ascii="SimSun" w:eastAsia="SimSun" w:hAnsi="SimSun" w:hint="eastAsia"/>
                <w:szCs w:val="21"/>
              </w:rPr>
              <w:t>2014</w:t>
            </w:r>
            <w:r w:rsidRPr="004E16CC">
              <w:rPr>
                <w:rFonts w:ascii="SimSun" w:eastAsia="SimSun" w:hAnsi="SimSun" w:cs="SimSun" w:hint="eastAsia"/>
                <w:szCs w:val="21"/>
              </w:rPr>
              <w:t>年第</w:t>
            </w:r>
            <w:r w:rsidRPr="004E16CC">
              <w:rPr>
                <w:rFonts w:ascii="SimSun" w:eastAsia="SimSun" w:hAnsi="SimSun" w:hint="eastAsia"/>
                <w:szCs w:val="21"/>
              </w:rPr>
              <w:t>13</w:t>
            </w:r>
            <w:r w:rsidRPr="004E16CC">
              <w:rPr>
                <w:rFonts w:ascii="SimSun" w:eastAsia="SimSun" w:hAnsi="SimSun" w:cs="SimSun" w:hint="eastAsia"/>
                <w:szCs w:val="21"/>
              </w:rPr>
              <w:t>号</w:t>
            </w: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p>
          <w:p w:rsidR="004E16CC" w:rsidRDefault="004E16CC" w:rsidP="00CD1A32">
            <w:pPr>
              <w:wordWrap w:val="0"/>
              <w:autoSpaceDN w:val="0"/>
              <w:adjustRightInd w:val="0"/>
              <w:snapToGrid w:val="0"/>
              <w:spacing w:line="290" w:lineRule="atLeast"/>
              <w:ind w:firstLineChars="0" w:firstLine="450"/>
              <w:jc w:val="both"/>
              <w:rPr>
                <w:rFonts w:ascii="SimSun" w:hAnsi="SimSun" w:cs="Malgun Gothic" w:hint="eastAsia"/>
                <w:szCs w:val="21"/>
              </w:rPr>
            </w:pPr>
            <w:r w:rsidRPr="004E16CC">
              <w:rPr>
                <w:rFonts w:ascii="SimSun" w:eastAsia="SimSun" w:hAnsi="SimSun" w:cs="SimSun" w:hint="eastAsia"/>
                <w:szCs w:val="21"/>
              </w:rPr>
              <w:t>为进一步发挥外贸综合服务企业提供出口服务的优势</w:t>
            </w:r>
            <w:r w:rsidRPr="004E16CC">
              <w:rPr>
                <w:rFonts w:ascii="SimSun" w:eastAsia="SimSun" w:hAnsi="SimSun" w:cs="Malgun Gothic" w:hint="eastAsia"/>
                <w:szCs w:val="21"/>
              </w:rPr>
              <w:t>，</w:t>
            </w:r>
            <w:r w:rsidRPr="004E16CC">
              <w:rPr>
                <w:rFonts w:ascii="SimSun" w:eastAsia="SimSun" w:hAnsi="SimSun" w:cs="SimSun" w:hint="eastAsia"/>
                <w:szCs w:val="21"/>
              </w:rPr>
              <w:t>支持中小企业更加有效地开拓国际市场</w:t>
            </w:r>
            <w:r w:rsidRPr="004E16CC">
              <w:rPr>
                <w:rFonts w:ascii="SimSun" w:eastAsia="SimSun" w:hAnsi="SimSun" w:cs="Malgun Gothic" w:hint="eastAsia"/>
                <w:szCs w:val="21"/>
              </w:rPr>
              <w:t>，</w:t>
            </w:r>
            <w:r w:rsidRPr="004E16CC">
              <w:rPr>
                <w:rFonts w:ascii="SimSun" w:eastAsia="SimSun" w:hAnsi="SimSun" w:cs="SimSun" w:hint="eastAsia"/>
                <w:szCs w:val="21"/>
              </w:rPr>
              <w:t>经商财政部</w:t>
            </w:r>
            <w:r w:rsidRPr="004E16CC">
              <w:rPr>
                <w:rFonts w:ascii="SimSun" w:eastAsia="SimSun" w:hAnsi="SimSun" w:cs="Malgun Gothic" w:hint="eastAsia"/>
                <w:szCs w:val="21"/>
              </w:rPr>
              <w:t>、</w:t>
            </w:r>
            <w:r w:rsidRPr="004E16CC">
              <w:rPr>
                <w:rFonts w:ascii="SimSun" w:eastAsia="SimSun" w:hAnsi="SimSun" w:cs="SimSun" w:hint="eastAsia"/>
                <w:szCs w:val="21"/>
              </w:rPr>
              <w:t>商务部同意</w:t>
            </w:r>
            <w:r w:rsidRPr="004E16CC">
              <w:rPr>
                <w:rFonts w:ascii="SimSun" w:eastAsia="SimSun" w:hAnsi="SimSun" w:cs="Malgun Gothic" w:hint="eastAsia"/>
                <w:szCs w:val="21"/>
              </w:rPr>
              <w:t>，</w:t>
            </w:r>
            <w:r w:rsidRPr="004E16CC">
              <w:rPr>
                <w:rFonts w:ascii="SimSun" w:eastAsia="SimSun" w:hAnsi="SimSun" w:cs="SimSun" w:hint="eastAsia"/>
                <w:szCs w:val="21"/>
              </w:rPr>
              <w:t>现将有关出口货物的退</w:t>
            </w:r>
            <w:r w:rsidRPr="004E16CC">
              <w:rPr>
                <w:rFonts w:ascii="SimSun" w:eastAsia="SimSun" w:hAnsi="SimSun" w:cs="Malgun Gothic" w:hint="eastAsia"/>
                <w:szCs w:val="21"/>
              </w:rPr>
              <w:t>（</w:t>
            </w:r>
            <w:r w:rsidRPr="004E16CC">
              <w:rPr>
                <w:rFonts w:ascii="SimSun" w:eastAsia="SimSun" w:hAnsi="SimSun" w:cs="SimSun" w:hint="eastAsia"/>
                <w:szCs w:val="21"/>
              </w:rPr>
              <w:t>免</w:t>
            </w:r>
            <w:r w:rsidRPr="004E16CC">
              <w:rPr>
                <w:rFonts w:ascii="SimSun" w:eastAsia="SimSun" w:hAnsi="SimSun" w:cs="Malgun Gothic" w:hint="eastAsia"/>
                <w:szCs w:val="21"/>
              </w:rPr>
              <w:t>）</w:t>
            </w:r>
            <w:r w:rsidRPr="004E16CC">
              <w:rPr>
                <w:rFonts w:ascii="SimSun" w:eastAsia="SimSun" w:hAnsi="SimSun" w:cs="SimSun" w:hint="eastAsia"/>
                <w:szCs w:val="21"/>
              </w:rPr>
              <w:t>税事项公告如下</w:t>
            </w:r>
            <w:r w:rsidRPr="004E16CC">
              <w:rPr>
                <w:rFonts w:ascii="SimSun" w:eastAsia="SimSun" w:hAnsi="SimSun" w:cs="Malgun Gothic" w:hint="eastAsia"/>
                <w:szCs w:val="21"/>
              </w:rPr>
              <w:t>：</w:t>
            </w:r>
          </w:p>
          <w:p w:rsidR="00CD1A32" w:rsidRPr="00CD1A32" w:rsidRDefault="00CD1A32" w:rsidP="00CD1A32">
            <w:pPr>
              <w:wordWrap w:val="0"/>
              <w:autoSpaceDN w:val="0"/>
              <w:adjustRightInd w:val="0"/>
              <w:snapToGrid w:val="0"/>
              <w:spacing w:line="290" w:lineRule="atLeast"/>
              <w:ind w:firstLineChars="0" w:firstLine="450"/>
              <w:jc w:val="both"/>
              <w:rPr>
                <w:rFonts w:ascii="SimSun" w:hAnsi="SimSun"/>
                <w:szCs w:val="21"/>
              </w:rPr>
            </w:pP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r w:rsidRPr="004E16CC">
              <w:rPr>
                <w:rFonts w:ascii="SimSun" w:eastAsia="SimSun" w:hAnsi="SimSun" w:hint="eastAsia"/>
                <w:szCs w:val="21"/>
              </w:rPr>
              <w:t xml:space="preserve">　　</w:t>
            </w:r>
            <w:r w:rsidRPr="004E16CC">
              <w:rPr>
                <w:rFonts w:ascii="SimSun" w:eastAsia="SimSun" w:hAnsi="SimSun" w:cs="SimSun" w:hint="eastAsia"/>
                <w:szCs w:val="21"/>
              </w:rPr>
              <w:t>一</w:t>
            </w:r>
            <w:r w:rsidRPr="004E16CC">
              <w:rPr>
                <w:rFonts w:ascii="SimSun" w:eastAsia="SimSun" w:hAnsi="SimSun" w:cs="Malgun Gothic" w:hint="eastAsia"/>
                <w:szCs w:val="21"/>
              </w:rPr>
              <w:t>、</w:t>
            </w:r>
            <w:r w:rsidRPr="004E16CC">
              <w:rPr>
                <w:rFonts w:ascii="SimSun" w:eastAsia="SimSun" w:hAnsi="SimSun" w:cs="SimSun" w:hint="eastAsia"/>
                <w:szCs w:val="21"/>
              </w:rPr>
              <w:t>外贸综合服务企业以自营方式出口国内生产企业与境外单位或个人签约的出口货物</w:t>
            </w:r>
            <w:r w:rsidRPr="004E16CC">
              <w:rPr>
                <w:rFonts w:ascii="SimSun" w:eastAsia="SimSun" w:hAnsi="SimSun" w:cs="Malgun Gothic" w:hint="eastAsia"/>
                <w:szCs w:val="21"/>
              </w:rPr>
              <w:t>，</w:t>
            </w:r>
            <w:r w:rsidRPr="004E16CC">
              <w:rPr>
                <w:rFonts w:ascii="SimSun" w:eastAsia="SimSun" w:hAnsi="SimSun" w:cs="SimSun" w:hint="eastAsia"/>
                <w:szCs w:val="21"/>
              </w:rPr>
              <w:t>同时具备以下情形的</w:t>
            </w:r>
            <w:r w:rsidRPr="004E16CC">
              <w:rPr>
                <w:rFonts w:ascii="SimSun" w:eastAsia="SimSun" w:hAnsi="SimSun" w:cs="Malgun Gothic" w:hint="eastAsia"/>
                <w:szCs w:val="21"/>
              </w:rPr>
              <w:t>，</w:t>
            </w:r>
            <w:r w:rsidRPr="004E16CC">
              <w:rPr>
                <w:rFonts w:ascii="SimSun" w:eastAsia="SimSun" w:hAnsi="SimSun" w:cs="SimSun" w:hint="eastAsia"/>
                <w:szCs w:val="21"/>
              </w:rPr>
              <w:t>可由外贸综合服务企业按自营出口的规定申报退</w:t>
            </w:r>
            <w:r w:rsidRPr="004E16CC">
              <w:rPr>
                <w:rFonts w:ascii="SimSun" w:eastAsia="SimSun" w:hAnsi="SimSun" w:cs="Malgun Gothic" w:hint="eastAsia"/>
                <w:szCs w:val="21"/>
              </w:rPr>
              <w:t>（</w:t>
            </w:r>
            <w:r w:rsidRPr="004E16CC">
              <w:rPr>
                <w:rFonts w:ascii="SimSun" w:eastAsia="SimSun" w:hAnsi="SimSun" w:cs="SimSun" w:hint="eastAsia"/>
                <w:szCs w:val="21"/>
              </w:rPr>
              <w:t>免</w:t>
            </w:r>
            <w:r w:rsidRPr="004E16CC">
              <w:rPr>
                <w:rFonts w:ascii="SimSun" w:eastAsia="SimSun" w:hAnsi="SimSun" w:cs="Malgun Gothic" w:hint="eastAsia"/>
                <w:szCs w:val="21"/>
              </w:rPr>
              <w:t>）</w:t>
            </w:r>
            <w:r w:rsidRPr="004E16CC">
              <w:rPr>
                <w:rFonts w:ascii="SimSun" w:eastAsia="SimSun" w:hAnsi="SimSun" w:cs="SimSun" w:hint="eastAsia"/>
                <w:szCs w:val="21"/>
              </w:rPr>
              <w:t>税</w:t>
            </w:r>
            <w:r w:rsidRPr="004E16CC">
              <w:rPr>
                <w:rFonts w:ascii="SimSun" w:eastAsia="SimSun" w:hAnsi="SimSun" w:cs="Malgun Gothic" w:hint="eastAsia"/>
                <w:szCs w:val="21"/>
              </w:rPr>
              <w:t>：</w:t>
            </w: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r w:rsidRPr="004E16CC">
              <w:rPr>
                <w:rFonts w:ascii="SimSun" w:eastAsia="SimSun" w:hAnsi="SimSun" w:hint="eastAsia"/>
                <w:szCs w:val="21"/>
              </w:rPr>
              <w:t xml:space="preserve">　　（</w:t>
            </w:r>
            <w:r w:rsidRPr="004E16CC">
              <w:rPr>
                <w:rFonts w:ascii="SimSun" w:eastAsia="SimSun" w:hAnsi="SimSun" w:cs="SimSun" w:hint="eastAsia"/>
                <w:szCs w:val="21"/>
              </w:rPr>
              <w:t>一</w:t>
            </w:r>
            <w:r w:rsidRPr="004E16CC">
              <w:rPr>
                <w:rFonts w:ascii="SimSun" w:eastAsia="SimSun" w:hAnsi="SimSun" w:cs="Malgun Gothic" w:hint="eastAsia"/>
                <w:szCs w:val="21"/>
              </w:rPr>
              <w:t>）</w:t>
            </w:r>
            <w:r w:rsidRPr="004E16CC">
              <w:rPr>
                <w:rFonts w:ascii="SimSun" w:eastAsia="SimSun" w:hAnsi="SimSun" w:cs="SimSun" w:hint="eastAsia"/>
                <w:szCs w:val="21"/>
              </w:rPr>
              <w:t>出口货物为生产企业自产货物</w:t>
            </w:r>
            <w:r w:rsidRPr="004E16CC">
              <w:rPr>
                <w:rFonts w:ascii="SimSun" w:eastAsia="SimSun" w:hAnsi="SimSun" w:cs="Malgun Gothic" w:hint="eastAsia"/>
                <w:szCs w:val="21"/>
              </w:rPr>
              <w:t>；</w:t>
            </w: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r w:rsidRPr="004E16CC">
              <w:rPr>
                <w:rFonts w:ascii="SimSun" w:eastAsia="SimSun" w:hAnsi="SimSun" w:hint="eastAsia"/>
                <w:szCs w:val="21"/>
              </w:rPr>
              <w:t xml:space="preserve">　　（</w:t>
            </w:r>
            <w:r w:rsidRPr="004E16CC">
              <w:rPr>
                <w:rFonts w:ascii="SimSun" w:eastAsia="SimSun" w:hAnsi="SimSun" w:cs="SimSun" w:hint="eastAsia"/>
                <w:szCs w:val="21"/>
              </w:rPr>
              <w:t>二</w:t>
            </w:r>
            <w:r w:rsidRPr="004E16CC">
              <w:rPr>
                <w:rFonts w:ascii="SimSun" w:eastAsia="SimSun" w:hAnsi="SimSun" w:cs="Malgun Gothic" w:hint="eastAsia"/>
                <w:szCs w:val="21"/>
              </w:rPr>
              <w:t>）</w:t>
            </w:r>
            <w:r w:rsidRPr="004E16CC">
              <w:rPr>
                <w:rFonts w:ascii="SimSun" w:eastAsia="SimSun" w:hAnsi="SimSun" w:cs="SimSun" w:hint="eastAsia"/>
                <w:szCs w:val="21"/>
              </w:rPr>
              <w:t>生产企业已将出口货物销售给外贸综合服务企业</w:t>
            </w:r>
            <w:r w:rsidRPr="004E16CC">
              <w:rPr>
                <w:rFonts w:ascii="SimSun" w:eastAsia="SimSun" w:hAnsi="SimSun" w:cs="Malgun Gothic" w:hint="eastAsia"/>
                <w:szCs w:val="21"/>
              </w:rPr>
              <w:t>；</w:t>
            </w:r>
            <w:r w:rsidRPr="004E16CC">
              <w:rPr>
                <w:rFonts w:ascii="SimSun" w:eastAsia="SimSun" w:hAnsi="SimSun" w:hint="eastAsia"/>
                <w:szCs w:val="21"/>
              </w:rPr>
              <w:t xml:space="preserve"> </w:t>
            </w: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r w:rsidRPr="004E16CC">
              <w:rPr>
                <w:rFonts w:ascii="SimSun" w:eastAsia="SimSun" w:hAnsi="SimSun" w:hint="eastAsia"/>
                <w:szCs w:val="21"/>
              </w:rPr>
              <w:t xml:space="preserve">　　（</w:t>
            </w:r>
            <w:r w:rsidRPr="004E16CC">
              <w:rPr>
                <w:rFonts w:ascii="SimSun" w:eastAsia="SimSun" w:hAnsi="SimSun" w:cs="SimSun" w:hint="eastAsia"/>
                <w:szCs w:val="21"/>
              </w:rPr>
              <w:t>三</w:t>
            </w:r>
            <w:r w:rsidRPr="004E16CC">
              <w:rPr>
                <w:rFonts w:ascii="SimSun" w:eastAsia="SimSun" w:hAnsi="SimSun" w:cs="Malgun Gothic" w:hint="eastAsia"/>
                <w:szCs w:val="21"/>
              </w:rPr>
              <w:t>）</w:t>
            </w:r>
            <w:r w:rsidRPr="004E16CC">
              <w:rPr>
                <w:rFonts w:ascii="SimSun" w:eastAsia="SimSun" w:hAnsi="SimSun" w:cs="SimSun" w:hint="eastAsia"/>
                <w:szCs w:val="21"/>
              </w:rPr>
              <w:t>生产企业与境外单位或个人已经签订出口合同</w:t>
            </w:r>
            <w:r w:rsidRPr="004E16CC">
              <w:rPr>
                <w:rFonts w:ascii="SimSun" w:eastAsia="SimSun" w:hAnsi="SimSun" w:cs="Malgun Gothic" w:hint="eastAsia"/>
                <w:szCs w:val="21"/>
              </w:rPr>
              <w:t>，</w:t>
            </w:r>
            <w:r w:rsidRPr="004E16CC">
              <w:rPr>
                <w:rFonts w:ascii="SimSun" w:eastAsia="SimSun" w:hAnsi="SimSun" w:cs="SimSun" w:hint="eastAsia"/>
                <w:szCs w:val="21"/>
              </w:rPr>
              <w:t>并约定货物由外贸综合服务企业出口至境外单位或个人</w:t>
            </w:r>
            <w:r w:rsidRPr="004E16CC">
              <w:rPr>
                <w:rFonts w:ascii="SimSun" w:eastAsia="SimSun" w:hAnsi="SimSun" w:cs="Malgun Gothic" w:hint="eastAsia"/>
                <w:szCs w:val="21"/>
              </w:rPr>
              <w:t>，</w:t>
            </w:r>
            <w:r w:rsidRPr="004E16CC">
              <w:rPr>
                <w:rFonts w:ascii="SimSun" w:eastAsia="SimSun" w:hAnsi="SimSun" w:cs="SimSun" w:hint="eastAsia"/>
                <w:szCs w:val="21"/>
              </w:rPr>
              <w:t>货款由境外单位或个人支付给外贸综合服务企业</w:t>
            </w:r>
            <w:r w:rsidRPr="004E16CC">
              <w:rPr>
                <w:rFonts w:ascii="SimSun" w:eastAsia="SimSun" w:hAnsi="SimSun" w:cs="Malgun Gothic" w:hint="eastAsia"/>
                <w:szCs w:val="21"/>
              </w:rPr>
              <w:t>；</w:t>
            </w: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r w:rsidRPr="004E16CC">
              <w:rPr>
                <w:rFonts w:ascii="SimSun" w:eastAsia="SimSun" w:hAnsi="SimSun" w:hint="eastAsia"/>
                <w:szCs w:val="21"/>
              </w:rPr>
              <w:t xml:space="preserve">　　（</w:t>
            </w:r>
            <w:r w:rsidRPr="004E16CC">
              <w:rPr>
                <w:rFonts w:ascii="SimSun" w:eastAsia="SimSun" w:hAnsi="SimSun" w:cs="SimSun" w:hint="eastAsia"/>
                <w:szCs w:val="21"/>
              </w:rPr>
              <w:t>四</w:t>
            </w:r>
            <w:r w:rsidRPr="004E16CC">
              <w:rPr>
                <w:rFonts w:ascii="SimSun" w:eastAsia="SimSun" w:hAnsi="SimSun" w:cs="Malgun Gothic" w:hint="eastAsia"/>
                <w:szCs w:val="21"/>
              </w:rPr>
              <w:t>）</w:t>
            </w:r>
            <w:r w:rsidRPr="004E16CC">
              <w:rPr>
                <w:rFonts w:ascii="SimSun" w:eastAsia="SimSun" w:hAnsi="SimSun" w:cs="SimSun" w:hint="eastAsia"/>
                <w:szCs w:val="21"/>
              </w:rPr>
              <w:t>外贸综合服务企业以自营方式出口</w:t>
            </w:r>
            <w:r w:rsidRPr="004E16CC">
              <w:rPr>
                <w:rFonts w:ascii="SimSun" w:eastAsia="SimSun" w:hAnsi="SimSun" w:cs="Malgun Gothic" w:hint="eastAsia"/>
                <w:szCs w:val="21"/>
              </w:rPr>
              <w:t>。</w:t>
            </w:r>
          </w:p>
          <w:p w:rsidR="004E16CC" w:rsidRPr="004E16CC" w:rsidRDefault="004E16CC" w:rsidP="0028148B">
            <w:pPr>
              <w:wordWrap w:val="0"/>
              <w:autoSpaceDN w:val="0"/>
              <w:adjustRightInd w:val="0"/>
              <w:snapToGrid w:val="0"/>
              <w:spacing w:line="290" w:lineRule="atLeast"/>
              <w:ind w:firstLineChars="0" w:firstLine="405"/>
              <w:jc w:val="both"/>
              <w:rPr>
                <w:rFonts w:ascii="SimSun" w:eastAsia="SimSun" w:hAnsi="SimSun" w:cs="Malgun Gothic"/>
                <w:szCs w:val="21"/>
              </w:rPr>
            </w:pPr>
            <w:r w:rsidRPr="004E16CC">
              <w:rPr>
                <w:rFonts w:ascii="SimSun" w:eastAsia="SimSun" w:hAnsi="SimSun" w:cs="SimSun" w:hint="eastAsia"/>
                <w:szCs w:val="21"/>
              </w:rPr>
              <w:t>上述出口货物不适用</w:t>
            </w:r>
            <w:r w:rsidRPr="004E16CC">
              <w:rPr>
                <w:rFonts w:ascii="SimSun" w:eastAsia="SimSun" w:hAnsi="SimSun" w:cs="Malgun Gothic" w:hint="eastAsia"/>
                <w:szCs w:val="21"/>
              </w:rPr>
              <w:t>《</w:t>
            </w:r>
            <w:r w:rsidRPr="004E16CC">
              <w:rPr>
                <w:rFonts w:ascii="SimSun" w:eastAsia="SimSun" w:hAnsi="SimSun" w:cs="SimSun" w:hint="eastAsia"/>
                <w:szCs w:val="21"/>
              </w:rPr>
              <w:t>国家税务总局</w:t>
            </w:r>
            <w:r w:rsidRPr="004E16CC">
              <w:rPr>
                <w:rFonts w:ascii="SimSun" w:eastAsia="SimSun" w:hAnsi="SimSun" w:hint="eastAsia"/>
                <w:szCs w:val="21"/>
              </w:rPr>
              <w:t xml:space="preserve"> </w:t>
            </w:r>
            <w:r w:rsidRPr="004E16CC">
              <w:rPr>
                <w:rFonts w:ascii="SimSun" w:eastAsia="SimSun" w:hAnsi="SimSun" w:cs="SimSun" w:hint="eastAsia"/>
                <w:szCs w:val="21"/>
              </w:rPr>
              <w:t>商务部关于进一步规范外贸出口经营秩序切实加强出口货物退</w:t>
            </w:r>
            <w:r w:rsidRPr="004E16CC">
              <w:rPr>
                <w:rFonts w:ascii="SimSun" w:eastAsia="SimSun" w:hAnsi="SimSun" w:cs="Malgun Gothic" w:hint="eastAsia"/>
                <w:szCs w:val="21"/>
              </w:rPr>
              <w:t>（</w:t>
            </w:r>
            <w:r w:rsidRPr="004E16CC">
              <w:rPr>
                <w:rFonts w:ascii="SimSun" w:eastAsia="SimSun" w:hAnsi="SimSun" w:cs="SimSun" w:hint="eastAsia"/>
                <w:szCs w:val="21"/>
              </w:rPr>
              <w:t>免</w:t>
            </w:r>
            <w:r w:rsidRPr="004E16CC">
              <w:rPr>
                <w:rFonts w:ascii="SimSun" w:eastAsia="SimSun" w:hAnsi="SimSun" w:cs="Malgun Gothic" w:hint="eastAsia"/>
                <w:szCs w:val="21"/>
              </w:rPr>
              <w:t>）</w:t>
            </w:r>
            <w:r w:rsidRPr="004E16CC">
              <w:rPr>
                <w:rFonts w:ascii="SimSun" w:eastAsia="SimSun" w:hAnsi="SimSun" w:cs="SimSun" w:hint="eastAsia"/>
                <w:szCs w:val="21"/>
              </w:rPr>
              <w:t>税管理的通知</w:t>
            </w:r>
            <w:r w:rsidRPr="004E16CC">
              <w:rPr>
                <w:rFonts w:ascii="SimSun" w:eastAsia="SimSun" w:hAnsi="SimSun" w:cs="Malgun Gothic" w:hint="eastAsia"/>
                <w:szCs w:val="21"/>
              </w:rPr>
              <w:t>》（</w:t>
            </w:r>
            <w:r w:rsidRPr="004E16CC">
              <w:rPr>
                <w:rFonts w:ascii="SimSun" w:eastAsia="SimSun" w:hAnsi="SimSun" w:cs="SimSun" w:hint="eastAsia"/>
                <w:szCs w:val="21"/>
              </w:rPr>
              <w:t>国税发</w:t>
            </w:r>
            <w:r w:rsidRPr="004E16CC">
              <w:rPr>
                <w:rFonts w:ascii="SimSun" w:eastAsia="SimSun" w:hAnsi="SimSun" w:cs="Malgun Gothic" w:hint="eastAsia"/>
                <w:szCs w:val="21"/>
              </w:rPr>
              <w:t>〔</w:t>
            </w:r>
            <w:r w:rsidRPr="004E16CC">
              <w:rPr>
                <w:rFonts w:ascii="SimSun" w:eastAsia="SimSun" w:hAnsi="SimSun" w:hint="eastAsia"/>
                <w:szCs w:val="21"/>
              </w:rPr>
              <w:t>2006〕24</w:t>
            </w:r>
            <w:r w:rsidRPr="004E16CC">
              <w:rPr>
                <w:rFonts w:ascii="SimSun" w:eastAsia="SimSun" w:hAnsi="SimSun" w:cs="SimSun" w:hint="eastAsia"/>
                <w:szCs w:val="21"/>
              </w:rPr>
              <w:t>号</w:t>
            </w:r>
            <w:r w:rsidRPr="004E16CC">
              <w:rPr>
                <w:rFonts w:ascii="SimSun" w:eastAsia="SimSun" w:hAnsi="SimSun" w:cs="Malgun Gothic" w:hint="eastAsia"/>
                <w:szCs w:val="21"/>
              </w:rPr>
              <w:t>）</w:t>
            </w:r>
            <w:r w:rsidRPr="004E16CC">
              <w:rPr>
                <w:rFonts w:ascii="SimSun" w:eastAsia="SimSun" w:hAnsi="SimSun" w:cs="SimSun" w:hint="eastAsia"/>
                <w:szCs w:val="21"/>
              </w:rPr>
              <w:t>第二条第</w:t>
            </w:r>
            <w:r w:rsidRPr="004E16CC">
              <w:rPr>
                <w:rFonts w:ascii="SimSun" w:eastAsia="SimSun" w:hAnsi="SimSun" w:cs="Malgun Gothic" w:hint="eastAsia"/>
                <w:szCs w:val="21"/>
              </w:rPr>
              <w:t>（</w:t>
            </w:r>
            <w:r w:rsidRPr="004E16CC">
              <w:rPr>
                <w:rFonts w:ascii="SimSun" w:eastAsia="SimSun" w:hAnsi="SimSun" w:cs="SimSun" w:hint="eastAsia"/>
                <w:szCs w:val="21"/>
              </w:rPr>
              <w:t>三</w:t>
            </w:r>
            <w:r w:rsidRPr="004E16CC">
              <w:rPr>
                <w:rFonts w:ascii="SimSun" w:eastAsia="SimSun" w:hAnsi="SimSun" w:cs="Malgun Gothic" w:hint="eastAsia"/>
                <w:szCs w:val="21"/>
              </w:rPr>
              <w:t>）</w:t>
            </w:r>
            <w:r w:rsidRPr="004E16CC">
              <w:rPr>
                <w:rFonts w:ascii="SimSun" w:eastAsia="SimSun" w:hAnsi="SimSun" w:cs="SimSun" w:hint="eastAsia"/>
                <w:szCs w:val="21"/>
              </w:rPr>
              <w:t>项规定</w:t>
            </w:r>
            <w:r w:rsidRPr="004E16CC">
              <w:rPr>
                <w:rFonts w:ascii="SimSun" w:eastAsia="SimSun" w:hAnsi="SimSun" w:cs="Malgun Gothic" w:hint="eastAsia"/>
                <w:szCs w:val="21"/>
              </w:rPr>
              <w:t>、《</w:t>
            </w:r>
            <w:r w:rsidRPr="004E16CC">
              <w:rPr>
                <w:rFonts w:ascii="SimSun" w:eastAsia="SimSun" w:hAnsi="SimSun" w:cs="SimSun" w:hint="eastAsia"/>
                <w:szCs w:val="21"/>
              </w:rPr>
              <w:t>财政部</w:t>
            </w:r>
            <w:r w:rsidRPr="004E16CC">
              <w:rPr>
                <w:rFonts w:ascii="SimSun" w:eastAsia="SimSun" w:hAnsi="SimSun" w:hint="eastAsia"/>
                <w:szCs w:val="21"/>
              </w:rPr>
              <w:t xml:space="preserve"> </w:t>
            </w:r>
            <w:r w:rsidRPr="004E16CC">
              <w:rPr>
                <w:rFonts w:ascii="SimSun" w:eastAsia="SimSun" w:hAnsi="SimSun" w:cs="SimSun" w:hint="eastAsia"/>
                <w:szCs w:val="21"/>
              </w:rPr>
              <w:t>国家税务总局关于出口货物劳务增值税和消费税政策的通知</w:t>
            </w:r>
            <w:r w:rsidRPr="004E16CC">
              <w:rPr>
                <w:rFonts w:ascii="SimSun" w:eastAsia="SimSun" w:hAnsi="SimSun" w:cs="Malgun Gothic" w:hint="eastAsia"/>
                <w:szCs w:val="21"/>
              </w:rPr>
              <w:t>》（</w:t>
            </w:r>
            <w:r w:rsidRPr="004E16CC">
              <w:rPr>
                <w:rFonts w:ascii="SimSun" w:eastAsia="SimSun" w:hAnsi="SimSun" w:cs="SimSun" w:hint="eastAsia"/>
                <w:szCs w:val="21"/>
              </w:rPr>
              <w:t>财税</w:t>
            </w:r>
            <w:r w:rsidRPr="004E16CC">
              <w:rPr>
                <w:rFonts w:ascii="SimSun" w:eastAsia="SimSun" w:hAnsi="SimSun" w:cs="Malgun Gothic" w:hint="eastAsia"/>
                <w:szCs w:val="21"/>
              </w:rPr>
              <w:t>〔</w:t>
            </w:r>
            <w:r w:rsidRPr="004E16CC">
              <w:rPr>
                <w:rFonts w:ascii="SimSun" w:eastAsia="SimSun" w:hAnsi="SimSun" w:hint="eastAsia"/>
                <w:szCs w:val="21"/>
              </w:rPr>
              <w:t>2012〕39</w:t>
            </w:r>
            <w:r w:rsidRPr="004E16CC">
              <w:rPr>
                <w:rFonts w:ascii="SimSun" w:eastAsia="SimSun" w:hAnsi="SimSun" w:cs="SimSun" w:hint="eastAsia"/>
                <w:szCs w:val="21"/>
              </w:rPr>
              <w:t>号</w:t>
            </w:r>
            <w:r w:rsidRPr="004E16CC">
              <w:rPr>
                <w:rFonts w:ascii="SimSun" w:eastAsia="SimSun" w:hAnsi="SimSun" w:cs="Malgun Gothic" w:hint="eastAsia"/>
                <w:szCs w:val="21"/>
              </w:rPr>
              <w:t>）</w:t>
            </w:r>
            <w:r w:rsidRPr="004E16CC">
              <w:rPr>
                <w:rFonts w:ascii="SimSun" w:eastAsia="SimSun" w:hAnsi="SimSun" w:cs="SimSun" w:hint="eastAsia"/>
                <w:szCs w:val="21"/>
              </w:rPr>
              <w:t>第七条第</w:t>
            </w:r>
            <w:r w:rsidRPr="004E16CC">
              <w:rPr>
                <w:rFonts w:ascii="SimSun" w:eastAsia="SimSun" w:hAnsi="SimSun" w:cs="Malgun Gothic" w:hint="eastAsia"/>
                <w:szCs w:val="21"/>
              </w:rPr>
              <w:t>（</w:t>
            </w:r>
            <w:r w:rsidRPr="004E16CC">
              <w:rPr>
                <w:rFonts w:ascii="SimSun" w:eastAsia="SimSun" w:hAnsi="SimSun" w:cs="SimSun" w:hint="eastAsia"/>
                <w:szCs w:val="21"/>
              </w:rPr>
              <w:t>一</w:t>
            </w:r>
            <w:r w:rsidRPr="004E16CC">
              <w:rPr>
                <w:rFonts w:ascii="SimSun" w:eastAsia="SimSun" w:hAnsi="SimSun" w:cs="Malgun Gothic" w:hint="eastAsia"/>
                <w:szCs w:val="21"/>
              </w:rPr>
              <w:t>）</w:t>
            </w:r>
            <w:r w:rsidRPr="004E16CC">
              <w:rPr>
                <w:rFonts w:ascii="SimSun" w:eastAsia="SimSun" w:hAnsi="SimSun" w:cs="SimSun" w:hint="eastAsia"/>
                <w:szCs w:val="21"/>
              </w:rPr>
              <w:t>项第</w:t>
            </w:r>
            <w:r w:rsidRPr="004E16CC">
              <w:rPr>
                <w:rFonts w:ascii="SimSun" w:eastAsia="SimSun" w:hAnsi="SimSun" w:hint="eastAsia"/>
                <w:szCs w:val="21"/>
              </w:rPr>
              <w:t>7</w:t>
            </w:r>
            <w:r w:rsidRPr="004E16CC">
              <w:rPr>
                <w:rFonts w:ascii="SimSun" w:eastAsia="SimSun" w:hAnsi="SimSun" w:cs="SimSun" w:hint="eastAsia"/>
                <w:szCs w:val="21"/>
              </w:rPr>
              <w:t>目之</w:t>
            </w:r>
            <w:r w:rsidRPr="004E16CC">
              <w:rPr>
                <w:rFonts w:ascii="SimSun" w:eastAsia="SimSun" w:hAnsi="SimSun" w:cs="Malgun Gothic" w:hint="eastAsia"/>
                <w:szCs w:val="21"/>
              </w:rPr>
              <w:t>（</w:t>
            </w:r>
            <w:r w:rsidRPr="004E16CC">
              <w:rPr>
                <w:rFonts w:ascii="SimSun" w:eastAsia="SimSun" w:hAnsi="SimSun" w:hint="eastAsia"/>
                <w:szCs w:val="21"/>
              </w:rPr>
              <w:t>3）</w:t>
            </w:r>
            <w:r w:rsidRPr="004E16CC">
              <w:rPr>
                <w:rFonts w:ascii="SimSun" w:eastAsia="SimSun" w:hAnsi="SimSun" w:cs="SimSun" w:hint="eastAsia"/>
                <w:szCs w:val="21"/>
              </w:rPr>
              <w:t>的规定</w:t>
            </w:r>
            <w:r w:rsidRPr="004E16CC">
              <w:rPr>
                <w:rFonts w:ascii="SimSun" w:eastAsia="SimSun" w:hAnsi="SimSun" w:cs="Malgun Gothic" w:hint="eastAsia"/>
                <w:szCs w:val="21"/>
              </w:rPr>
              <w:t>。</w:t>
            </w:r>
          </w:p>
          <w:p w:rsidR="004E16CC" w:rsidRPr="004E16CC" w:rsidRDefault="004E16CC" w:rsidP="0028148B">
            <w:pPr>
              <w:wordWrap w:val="0"/>
              <w:autoSpaceDN w:val="0"/>
              <w:adjustRightInd w:val="0"/>
              <w:snapToGrid w:val="0"/>
              <w:spacing w:line="290" w:lineRule="atLeast"/>
              <w:ind w:firstLineChars="0" w:firstLine="405"/>
              <w:jc w:val="both"/>
              <w:rPr>
                <w:rFonts w:ascii="SimSun" w:eastAsia="SimSun" w:hAnsi="SimSun"/>
                <w:szCs w:val="21"/>
              </w:rPr>
            </w:pPr>
            <w:r w:rsidRPr="004E16CC">
              <w:rPr>
                <w:rFonts w:ascii="SimSun" w:eastAsia="SimSun" w:hAnsi="SimSun" w:cs="SimSun" w:hint="eastAsia"/>
                <w:szCs w:val="21"/>
              </w:rPr>
              <w:t>二</w:t>
            </w:r>
            <w:r w:rsidRPr="004E16CC">
              <w:rPr>
                <w:rFonts w:ascii="SimSun" w:eastAsia="SimSun" w:hAnsi="SimSun" w:cs="Malgun Gothic" w:hint="eastAsia"/>
                <w:szCs w:val="21"/>
              </w:rPr>
              <w:t>、</w:t>
            </w:r>
            <w:r w:rsidRPr="004E16CC">
              <w:rPr>
                <w:rFonts w:ascii="SimSun" w:eastAsia="SimSun" w:hAnsi="SimSun" w:cs="SimSun" w:hint="eastAsia"/>
                <w:szCs w:val="21"/>
              </w:rPr>
              <w:t>外贸综合服务企业申报本公告第一条规定的出口货物退</w:t>
            </w:r>
            <w:r w:rsidRPr="004E16CC">
              <w:rPr>
                <w:rFonts w:ascii="SimSun" w:eastAsia="SimSun" w:hAnsi="SimSun" w:cs="Malgun Gothic" w:hint="eastAsia"/>
                <w:szCs w:val="21"/>
              </w:rPr>
              <w:t>（</w:t>
            </w:r>
            <w:r w:rsidRPr="004E16CC">
              <w:rPr>
                <w:rFonts w:ascii="SimSun" w:eastAsia="SimSun" w:hAnsi="SimSun" w:cs="SimSun" w:hint="eastAsia"/>
                <w:szCs w:val="21"/>
              </w:rPr>
              <w:t>免</w:t>
            </w:r>
            <w:r w:rsidRPr="004E16CC">
              <w:rPr>
                <w:rFonts w:ascii="SimSun" w:eastAsia="SimSun" w:hAnsi="SimSun" w:cs="Malgun Gothic" w:hint="eastAsia"/>
                <w:szCs w:val="21"/>
              </w:rPr>
              <w:t>）</w:t>
            </w:r>
            <w:r w:rsidRPr="004E16CC">
              <w:rPr>
                <w:rFonts w:ascii="SimSun" w:eastAsia="SimSun" w:hAnsi="SimSun" w:cs="SimSun" w:hint="eastAsia"/>
                <w:szCs w:val="21"/>
              </w:rPr>
              <w:t>税时</w:t>
            </w:r>
            <w:r w:rsidRPr="004E16CC">
              <w:rPr>
                <w:rFonts w:ascii="SimSun" w:eastAsia="SimSun" w:hAnsi="SimSun" w:cs="Malgun Gothic" w:hint="eastAsia"/>
                <w:szCs w:val="21"/>
              </w:rPr>
              <w:t>，</w:t>
            </w:r>
            <w:r w:rsidRPr="004E16CC">
              <w:rPr>
                <w:rFonts w:ascii="SimSun" w:eastAsia="SimSun" w:hAnsi="SimSun" w:cs="SimSun" w:hint="eastAsia"/>
                <w:szCs w:val="21"/>
              </w:rPr>
              <w:t>应在</w:t>
            </w:r>
            <w:r w:rsidRPr="004E16CC">
              <w:rPr>
                <w:rFonts w:ascii="SimSun" w:eastAsia="SimSun" w:hAnsi="SimSun" w:cs="Malgun Gothic" w:hint="eastAsia"/>
                <w:szCs w:val="21"/>
              </w:rPr>
              <w:t>《</w:t>
            </w:r>
            <w:r w:rsidRPr="004E16CC">
              <w:rPr>
                <w:rFonts w:ascii="SimSun" w:eastAsia="SimSun" w:hAnsi="SimSun" w:cs="SimSun" w:hint="eastAsia"/>
                <w:szCs w:val="21"/>
              </w:rPr>
              <w:t>外贸企业出口退税进货明细申报表</w:t>
            </w:r>
            <w:r w:rsidRPr="004E16CC">
              <w:rPr>
                <w:rFonts w:ascii="SimSun" w:eastAsia="SimSun" w:hAnsi="SimSun" w:cs="Malgun Gothic" w:hint="eastAsia"/>
                <w:szCs w:val="21"/>
              </w:rPr>
              <w:t>》</w:t>
            </w:r>
            <w:r w:rsidRPr="004E16CC">
              <w:rPr>
                <w:rFonts w:ascii="SimSun" w:eastAsia="SimSun" w:hAnsi="SimSun" w:cs="SimSun" w:hint="eastAsia"/>
                <w:szCs w:val="21"/>
              </w:rPr>
              <w:t>第</w:t>
            </w:r>
            <w:r w:rsidRPr="004E16CC">
              <w:rPr>
                <w:rFonts w:ascii="SimSun" w:eastAsia="SimSun" w:hAnsi="SimSun" w:hint="eastAsia"/>
                <w:szCs w:val="21"/>
              </w:rPr>
              <w:t>15</w:t>
            </w:r>
            <w:r w:rsidRPr="004E16CC">
              <w:rPr>
                <w:rFonts w:ascii="SimSun" w:eastAsia="SimSun" w:hAnsi="SimSun" w:cs="SimSun" w:hint="eastAsia"/>
                <w:szCs w:val="21"/>
              </w:rPr>
              <w:t>栏</w:t>
            </w:r>
            <w:r w:rsidRPr="004E16CC">
              <w:rPr>
                <w:rFonts w:ascii="SimSun" w:eastAsia="SimSun" w:hAnsi="SimSun" w:cs="Malgun Gothic" w:hint="eastAsia"/>
                <w:szCs w:val="21"/>
              </w:rPr>
              <w:t>（</w:t>
            </w:r>
            <w:r w:rsidRPr="004E16CC">
              <w:rPr>
                <w:rFonts w:ascii="SimSun" w:eastAsia="SimSun" w:hAnsi="SimSun" w:cs="SimSun" w:hint="eastAsia"/>
                <w:szCs w:val="21"/>
              </w:rPr>
              <w:t>业务类型</w:t>
            </w:r>
            <w:r w:rsidRPr="004E16CC">
              <w:rPr>
                <w:rFonts w:ascii="SimSun" w:eastAsia="SimSun" w:hAnsi="SimSun" w:cs="Malgun Gothic" w:hint="eastAsia"/>
                <w:szCs w:val="21"/>
              </w:rPr>
              <w:t>）、《</w:t>
            </w:r>
            <w:r w:rsidRPr="004E16CC">
              <w:rPr>
                <w:rFonts w:ascii="SimSun" w:eastAsia="SimSun" w:hAnsi="SimSun" w:cs="SimSun" w:hint="eastAsia"/>
                <w:szCs w:val="21"/>
              </w:rPr>
              <w:t>外贸企业出口退税出口明细申报表</w:t>
            </w:r>
            <w:r w:rsidRPr="004E16CC">
              <w:rPr>
                <w:rFonts w:ascii="SimSun" w:eastAsia="SimSun" w:hAnsi="SimSun" w:cs="Malgun Gothic" w:hint="eastAsia"/>
                <w:szCs w:val="21"/>
              </w:rPr>
              <w:t>》</w:t>
            </w:r>
            <w:r w:rsidRPr="004E16CC">
              <w:rPr>
                <w:rFonts w:ascii="SimSun" w:eastAsia="SimSun" w:hAnsi="SimSun" w:cs="SimSun" w:hint="eastAsia"/>
                <w:szCs w:val="21"/>
              </w:rPr>
              <w:t>第</w:t>
            </w:r>
            <w:r w:rsidRPr="004E16CC">
              <w:rPr>
                <w:rFonts w:ascii="SimSun" w:eastAsia="SimSun" w:hAnsi="SimSun" w:hint="eastAsia"/>
                <w:szCs w:val="21"/>
              </w:rPr>
              <w:t>19</w:t>
            </w:r>
            <w:r w:rsidRPr="004E16CC">
              <w:rPr>
                <w:rFonts w:ascii="SimSun" w:eastAsia="SimSun" w:hAnsi="SimSun" w:cs="SimSun" w:hint="eastAsia"/>
                <w:szCs w:val="21"/>
              </w:rPr>
              <w:t>栏</w:t>
            </w:r>
            <w:r w:rsidRPr="004E16CC">
              <w:rPr>
                <w:rFonts w:ascii="SimSun" w:eastAsia="SimSun" w:hAnsi="SimSun" w:cs="Malgun Gothic" w:hint="eastAsia"/>
                <w:szCs w:val="21"/>
              </w:rPr>
              <w:t>〔</w:t>
            </w:r>
            <w:r w:rsidRPr="004E16CC">
              <w:rPr>
                <w:rFonts w:ascii="SimSun" w:eastAsia="SimSun" w:hAnsi="SimSun" w:cs="SimSun" w:hint="eastAsia"/>
                <w:szCs w:val="21"/>
              </w:rPr>
              <w:t>退</w:t>
            </w:r>
            <w:r w:rsidRPr="004E16CC">
              <w:rPr>
                <w:rFonts w:ascii="SimSun" w:eastAsia="SimSun" w:hAnsi="SimSun" w:cs="Malgun Gothic" w:hint="eastAsia"/>
                <w:szCs w:val="21"/>
              </w:rPr>
              <w:t>（</w:t>
            </w:r>
            <w:r w:rsidRPr="004E16CC">
              <w:rPr>
                <w:rFonts w:ascii="SimSun" w:eastAsia="SimSun" w:hAnsi="SimSun" w:cs="SimSun" w:hint="eastAsia"/>
                <w:szCs w:val="21"/>
              </w:rPr>
              <w:t>免</w:t>
            </w:r>
            <w:r w:rsidRPr="004E16CC">
              <w:rPr>
                <w:rFonts w:ascii="SimSun" w:eastAsia="SimSun" w:hAnsi="SimSun" w:cs="Malgun Gothic" w:hint="eastAsia"/>
                <w:szCs w:val="21"/>
              </w:rPr>
              <w:t>）</w:t>
            </w:r>
            <w:r w:rsidRPr="004E16CC">
              <w:rPr>
                <w:rFonts w:ascii="SimSun" w:eastAsia="SimSun" w:hAnsi="SimSun" w:cs="SimSun" w:hint="eastAsia"/>
                <w:szCs w:val="21"/>
              </w:rPr>
              <w:t>税业务类型</w:t>
            </w:r>
            <w:r w:rsidRPr="004E16CC">
              <w:rPr>
                <w:rFonts w:ascii="SimSun" w:eastAsia="SimSun" w:hAnsi="SimSun" w:cs="Malgun Gothic" w:hint="eastAsia"/>
                <w:szCs w:val="21"/>
              </w:rPr>
              <w:t>〕</w:t>
            </w:r>
            <w:r w:rsidRPr="004E16CC">
              <w:rPr>
                <w:rFonts w:ascii="SimSun" w:eastAsia="SimSun" w:hAnsi="SimSun" w:cs="SimSun" w:hint="eastAsia"/>
                <w:szCs w:val="21"/>
              </w:rPr>
              <w:t>填写</w:t>
            </w:r>
            <w:r w:rsidRPr="004E16CC">
              <w:rPr>
                <w:rFonts w:ascii="SimSun" w:eastAsia="SimSun" w:hAnsi="SimSun" w:cs="Malgun Gothic" w:hint="eastAsia"/>
                <w:szCs w:val="21"/>
              </w:rPr>
              <w:t>“</w:t>
            </w:r>
            <w:r w:rsidRPr="004E16CC">
              <w:rPr>
                <w:rFonts w:ascii="SimSun" w:eastAsia="SimSun" w:hAnsi="SimSun" w:hint="eastAsia"/>
                <w:szCs w:val="21"/>
              </w:rPr>
              <w:t>WMZHFW”。</w:t>
            </w:r>
          </w:p>
          <w:p w:rsidR="004E16CC" w:rsidRPr="00E32F73" w:rsidRDefault="004E16CC" w:rsidP="0028148B">
            <w:pPr>
              <w:wordWrap w:val="0"/>
              <w:autoSpaceDN w:val="0"/>
              <w:adjustRightInd w:val="0"/>
              <w:snapToGrid w:val="0"/>
              <w:spacing w:line="290" w:lineRule="atLeast"/>
              <w:ind w:firstLineChars="0" w:firstLine="0"/>
              <w:jc w:val="both"/>
              <w:rPr>
                <w:rFonts w:ascii="SimSun" w:eastAsia="SimSun" w:hAnsi="SimSun"/>
                <w:spacing w:val="12"/>
                <w:szCs w:val="21"/>
              </w:rPr>
            </w:pPr>
            <w:r w:rsidRPr="004E16CC">
              <w:rPr>
                <w:rFonts w:ascii="SimSun" w:eastAsia="SimSun" w:hAnsi="SimSun" w:hint="eastAsia"/>
                <w:szCs w:val="21"/>
              </w:rPr>
              <w:t xml:space="preserve">　　</w:t>
            </w:r>
            <w:r w:rsidRPr="004E16CC">
              <w:rPr>
                <w:rFonts w:ascii="SimSun" w:eastAsia="SimSun" w:hAnsi="SimSun" w:cs="SimSun" w:hint="eastAsia"/>
                <w:szCs w:val="21"/>
              </w:rPr>
              <w:t>三</w:t>
            </w:r>
            <w:r w:rsidRPr="004E16CC">
              <w:rPr>
                <w:rFonts w:ascii="SimSun" w:eastAsia="SimSun" w:hAnsi="SimSun" w:cs="Malgun Gothic" w:hint="eastAsia"/>
                <w:szCs w:val="21"/>
              </w:rPr>
              <w:t>、</w:t>
            </w:r>
            <w:r w:rsidRPr="00E32F73">
              <w:rPr>
                <w:rFonts w:ascii="SimSun" w:eastAsia="SimSun" w:hAnsi="SimSun" w:cs="SimSun" w:hint="eastAsia"/>
                <w:spacing w:val="12"/>
                <w:szCs w:val="21"/>
              </w:rPr>
              <w:t>外贸综合服务企业应加强风险控制</w:t>
            </w:r>
            <w:r w:rsidRPr="00E32F73">
              <w:rPr>
                <w:rFonts w:ascii="SimSun" w:eastAsia="SimSun" w:hAnsi="SimSun" w:cs="Malgun Gothic" w:hint="eastAsia"/>
                <w:spacing w:val="12"/>
                <w:szCs w:val="21"/>
              </w:rPr>
              <w:t>，</w:t>
            </w:r>
            <w:r w:rsidRPr="00E32F73">
              <w:rPr>
                <w:rFonts w:ascii="SimSun" w:eastAsia="SimSun" w:hAnsi="SimSun" w:cs="SimSun" w:hint="eastAsia"/>
                <w:spacing w:val="12"/>
                <w:szCs w:val="21"/>
              </w:rPr>
              <w:t>严格审查生产企业的经营</w:t>
            </w:r>
            <w:r w:rsidRPr="00E32F73">
              <w:rPr>
                <w:rFonts w:ascii="SimSun" w:eastAsia="SimSun" w:hAnsi="SimSun" w:cs="SimSun" w:hint="eastAsia"/>
                <w:spacing w:val="12"/>
                <w:szCs w:val="21"/>
              </w:rPr>
              <w:lastRenderedPageBreak/>
              <w:t>情况和生产能力</w:t>
            </w:r>
            <w:r w:rsidRPr="00E32F73">
              <w:rPr>
                <w:rFonts w:ascii="SimSun" w:eastAsia="SimSun" w:hAnsi="SimSun" w:cs="Malgun Gothic" w:hint="eastAsia"/>
                <w:spacing w:val="12"/>
                <w:szCs w:val="21"/>
              </w:rPr>
              <w:t>，</w:t>
            </w:r>
            <w:r w:rsidRPr="00E32F73">
              <w:rPr>
                <w:rFonts w:ascii="SimSun" w:eastAsia="SimSun" w:hAnsi="SimSun" w:cs="SimSun" w:hint="eastAsia"/>
                <w:spacing w:val="12"/>
                <w:szCs w:val="21"/>
              </w:rPr>
              <w:t>确保申报出口退</w:t>
            </w:r>
            <w:r w:rsidRPr="00E32F73">
              <w:rPr>
                <w:rFonts w:ascii="SimSun" w:eastAsia="SimSun" w:hAnsi="SimSun" w:cs="Malgun Gothic" w:hint="eastAsia"/>
                <w:spacing w:val="12"/>
                <w:szCs w:val="21"/>
              </w:rPr>
              <w:t>（</w:t>
            </w:r>
            <w:r w:rsidRPr="00E32F73">
              <w:rPr>
                <w:rFonts w:ascii="SimSun" w:eastAsia="SimSun" w:hAnsi="SimSun" w:cs="SimSun" w:hint="eastAsia"/>
                <w:spacing w:val="12"/>
                <w:szCs w:val="21"/>
              </w:rPr>
              <w:t>免</w:t>
            </w:r>
            <w:r w:rsidRPr="00E32F73">
              <w:rPr>
                <w:rFonts w:ascii="SimSun" w:eastAsia="SimSun" w:hAnsi="SimSun" w:cs="Malgun Gothic" w:hint="eastAsia"/>
                <w:spacing w:val="12"/>
                <w:szCs w:val="21"/>
              </w:rPr>
              <w:t>）</w:t>
            </w:r>
            <w:r w:rsidRPr="00E32F73">
              <w:rPr>
                <w:rFonts w:ascii="SimSun" w:eastAsia="SimSun" w:hAnsi="SimSun" w:cs="SimSun" w:hint="eastAsia"/>
                <w:spacing w:val="12"/>
                <w:szCs w:val="21"/>
              </w:rPr>
              <w:t>税货物的国内采购及出口的真实性</w:t>
            </w:r>
            <w:r w:rsidRPr="00E32F73">
              <w:rPr>
                <w:rFonts w:ascii="SimSun" w:eastAsia="SimSun" w:hAnsi="SimSun" w:cs="Malgun Gothic" w:hint="eastAsia"/>
                <w:spacing w:val="12"/>
                <w:szCs w:val="21"/>
              </w:rPr>
              <w:t>。</w:t>
            </w:r>
            <w:r w:rsidRPr="00E32F73">
              <w:rPr>
                <w:rFonts w:ascii="SimSun" w:eastAsia="SimSun" w:hAnsi="SimSun" w:cs="SimSun" w:hint="eastAsia"/>
                <w:spacing w:val="12"/>
                <w:szCs w:val="21"/>
              </w:rPr>
              <w:t>外贸综合服务企业如发生虚开增值税扣税凭证</w:t>
            </w:r>
            <w:r w:rsidRPr="00E32F73">
              <w:rPr>
                <w:rFonts w:ascii="SimSun" w:eastAsia="SimSun" w:hAnsi="SimSun" w:cs="Malgun Gothic" w:hint="eastAsia"/>
                <w:spacing w:val="12"/>
                <w:szCs w:val="21"/>
              </w:rPr>
              <w:t>（</w:t>
            </w:r>
            <w:r w:rsidRPr="00E32F73">
              <w:rPr>
                <w:rFonts w:ascii="SimSun" w:eastAsia="SimSun" w:hAnsi="SimSun" w:cs="SimSun" w:hint="eastAsia"/>
                <w:spacing w:val="12"/>
                <w:szCs w:val="21"/>
              </w:rPr>
              <w:t>包括接受虚开增值税扣税凭证</w:t>
            </w:r>
            <w:r w:rsidRPr="00E32F73">
              <w:rPr>
                <w:rFonts w:ascii="SimSun" w:eastAsia="SimSun" w:hAnsi="SimSun" w:cs="Malgun Gothic" w:hint="eastAsia"/>
                <w:spacing w:val="12"/>
                <w:szCs w:val="21"/>
              </w:rPr>
              <w:t>，</w:t>
            </w:r>
            <w:r w:rsidRPr="00E32F73">
              <w:rPr>
                <w:rFonts w:ascii="SimSun" w:eastAsia="SimSun" w:hAnsi="SimSun" w:cs="SimSun" w:hint="eastAsia"/>
                <w:spacing w:val="12"/>
                <w:szCs w:val="21"/>
              </w:rPr>
              <w:t>善意取得的除外</w:t>
            </w:r>
            <w:r w:rsidRPr="00E32F73">
              <w:rPr>
                <w:rFonts w:ascii="SimSun" w:eastAsia="SimSun" w:hAnsi="SimSun" w:cs="Malgun Gothic" w:hint="eastAsia"/>
                <w:spacing w:val="12"/>
                <w:szCs w:val="21"/>
              </w:rPr>
              <w:t>）、</w:t>
            </w:r>
            <w:r w:rsidRPr="00E32F73">
              <w:rPr>
                <w:rFonts w:ascii="SimSun" w:eastAsia="SimSun" w:hAnsi="SimSun" w:cs="SimSun" w:hint="eastAsia"/>
                <w:spacing w:val="12"/>
                <w:szCs w:val="21"/>
              </w:rPr>
              <w:t>骗取出口退税等涉税违法行为的</w:t>
            </w:r>
            <w:r w:rsidRPr="00E32F73">
              <w:rPr>
                <w:rFonts w:ascii="SimSun" w:eastAsia="SimSun" w:hAnsi="SimSun" w:cs="Malgun Gothic" w:hint="eastAsia"/>
                <w:spacing w:val="12"/>
                <w:szCs w:val="21"/>
              </w:rPr>
              <w:t>，</w:t>
            </w:r>
            <w:r w:rsidRPr="00E32F73">
              <w:rPr>
                <w:rFonts w:ascii="SimSun" w:eastAsia="SimSun" w:hAnsi="SimSun" w:cs="SimSun" w:hint="eastAsia"/>
                <w:spacing w:val="12"/>
                <w:szCs w:val="21"/>
              </w:rPr>
              <w:t>应作为责任主体按规定接受处理</w:t>
            </w:r>
            <w:r w:rsidRPr="00E32F73">
              <w:rPr>
                <w:rFonts w:ascii="SimSun" w:eastAsia="SimSun" w:hAnsi="SimSun" w:cs="Malgun Gothic" w:hint="eastAsia"/>
                <w:spacing w:val="12"/>
                <w:szCs w:val="21"/>
              </w:rPr>
              <w:t>。</w:t>
            </w: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r w:rsidRPr="004E16CC">
              <w:rPr>
                <w:rFonts w:ascii="SimSun" w:eastAsia="SimSun" w:hAnsi="SimSun" w:hint="eastAsia"/>
                <w:szCs w:val="21"/>
              </w:rPr>
              <w:t xml:space="preserve">　　</w:t>
            </w:r>
            <w:r w:rsidRPr="004E16CC">
              <w:rPr>
                <w:rFonts w:ascii="SimSun" w:eastAsia="SimSun" w:hAnsi="SimSun" w:cs="SimSun" w:hint="eastAsia"/>
                <w:szCs w:val="21"/>
              </w:rPr>
              <w:t>四</w:t>
            </w:r>
            <w:r w:rsidRPr="004E16CC">
              <w:rPr>
                <w:rFonts w:ascii="SimSun" w:eastAsia="SimSun" w:hAnsi="SimSun" w:cs="Malgun Gothic" w:hint="eastAsia"/>
                <w:szCs w:val="21"/>
              </w:rPr>
              <w:t>、</w:t>
            </w:r>
            <w:r w:rsidRPr="004E16CC">
              <w:rPr>
                <w:rFonts w:ascii="SimSun" w:eastAsia="SimSun" w:hAnsi="SimSun" w:cs="SimSun" w:hint="eastAsia"/>
                <w:szCs w:val="21"/>
              </w:rPr>
              <w:t>主管税务机关应按规定受理外贸综合服务企业的出口退</w:t>
            </w:r>
            <w:r w:rsidRPr="004E16CC">
              <w:rPr>
                <w:rFonts w:ascii="SimSun" w:eastAsia="SimSun" w:hAnsi="SimSun" w:cs="Malgun Gothic" w:hint="eastAsia"/>
                <w:szCs w:val="21"/>
              </w:rPr>
              <w:t>（</w:t>
            </w:r>
            <w:r w:rsidRPr="004E16CC">
              <w:rPr>
                <w:rFonts w:ascii="SimSun" w:eastAsia="SimSun" w:hAnsi="SimSun" w:cs="SimSun" w:hint="eastAsia"/>
                <w:szCs w:val="21"/>
              </w:rPr>
              <w:t>免</w:t>
            </w:r>
            <w:r w:rsidRPr="004E16CC">
              <w:rPr>
                <w:rFonts w:ascii="SimSun" w:eastAsia="SimSun" w:hAnsi="SimSun" w:cs="Malgun Gothic" w:hint="eastAsia"/>
                <w:szCs w:val="21"/>
              </w:rPr>
              <w:t>）</w:t>
            </w:r>
            <w:r w:rsidRPr="004E16CC">
              <w:rPr>
                <w:rFonts w:ascii="SimSun" w:eastAsia="SimSun" w:hAnsi="SimSun" w:cs="SimSun" w:hint="eastAsia"/>
                <w:szCs w:val="21"/>
              </w:rPr>
              <w:t>税申报</w:t>
            </w:r>
            <w:r w:rsidRPr="004E16CC">
              <w:rPr>
                <w:rFonts w:ascii="SimSun" w:eastAsia="SimSun" w:hAnsi="SimSun" w:cs="Malgun Gothic" w:hint="eastAsia"/>
                <w:szCs w:val="21"/>
              </w:rPr>
              <w:t>，</w:t>
            </w:r>
            <w:r w:rsidRPr="004E16CC">
              <w:rPr>
                <w:rFonts w:ascii="SimSun" w:eastAsia="SimSun" w:hAnsi="SimSun" w:cs="SimSun" w:hint="eastAsia"/>
                <w:szCs w:val="21"/>
              </w:rPr>
              <w:t>并加强对外贸综合服务企业的预警监控</w:t>
            </w:r>
            <w:r w:rsidRPr="004E16CC">
              <w:rPr>
                <w:rFonts w:ascii="SimSun" w:eastAsia="SimSun" w:hAnsi="SimSun" w:cs="Malgun Gothic" w:hint="eastAsia"/>
                <w:szCs w:val="21"/>
              </w:rPr>
              <w:t>、</w:t>
            </w:r>
            <w:r w:rsidRPr="004E16CC">
              <w:rPr>
                <w:rFonts w:ascii="SimSun" w:eastAsia="SimSun" w:hAnsi="SimSun" w:cs="SimSun" w:hint="eastAsia"/>
                <w:szCs w:val="21"/>
              </w:rPr>
              <w:t>审核</w:t>
            </w:r>
            <w:r w:rsidRPr="004E16CC">
              <w:rPr>
                <w:rFonts w:ascii="SimSun" w:eastAsia="SimSun" w:hAnsi="SimSun" w:cs="Malgun Gothic" w:hint="eastAsia"/>
                <w:szCs w:val="21"/>
              </w:rPr>
              <w:t>、</w:t>
            </w:r>
            <w:r w:rsidRPr="004E16CC">
              <w:rPr>
                <w:rFonts w:ascii="SimSun" w:eastAsia="SimSun" w:hAnsi="SimSun" w:cs="SimSun" w:hint="eastAsia"/>
                <w:szCs w:val="21"/>
              </w:rPr>
              <w:t>评估分析</w:t>
            </w:r>
            <w:r w:rsidRPr="004E16CC">
              <w:rPr>
                <w:rFonts w:ascii="SimSun" w:eastAsia="SimSun" w:hAnsi="SimSun" w:cs="Malgun Gothic" w:hint="eastAsia"/>
                <w:szCs w:val="21"/>
              </w:rPr>
              <w:t>，</w:t>
            </w:r>
            <w:r w:rsidRPr="004E16CC">
              <w:rPr>
                <w:rFonts w:ascii="SimSun" w:eastAsia="SimSun" w:hAnsi="SimSun" w:cs="SimSun" w:hint="eastAsia"/>
                <w:szCs w:val="21"/>
              </w:rPr>
              <w:t>如发现涉嫌骗取出口退税疑点的</w:t>
            </w:r>
            <w:r w:rsidRPr="004E16CC">
              <w:rPr>
                <w:rFonts w:ascii="SimSun" w:eastAsia="SimSun" w:hAnsi="SimSun" w:cs="Malgun Gothic" w:hint="eastAsia"/>
                <w:szCs w:val="21"/>
              </w:rPr>
              <w:t>，</w:t>
            </w:r>
            <w:r w:rsidRPr="004E16CC">
              <w:rPr>
                <w:rFonts w:ascii="SimSun" w:eastAsia="SimSun" w:hAnsi="SimSun" w:cs="SimSun" w:hint="eastAsia"/>
                <w:szCs w:val="21"/>
              </w:rPr>
              <w:t>应按现行规定进行处理</w:t>
            </w:r>
            <w:r w:rsidRPr="004E16CC">
              <w:rPr>
                <w:rFonts w:ascii="SimSun" w:eastAsia="SimSun" w:hAnsi="SimSun" w:cs="Malgun Gothic" w:hint="eastAsia"/>
                <w:szCs w:val="21"/>
              </w:rPr>
              <w:t>。</w:t>
            </w: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r w:rsidRPr="004E16CC">
              <w:rPr>
                <w:rFonts w:ascii="SimSun" w:eastAsia="SimSun" w:hAnsi="SimSun" w:hint="eastAsia"/>
                <w:szCs w:val="21"/>
              </w:rPr>
              <w:t xml:space="preserve">　　</w:t>
            </w:r>
            <w:r w:rsidRPr="004E16CC">
              <w:rPr>
                <w:rFonts w:ascii="SimSun" w:eastAsia="SimSun" w:hAnsi="SimSun" w:cs="SimSun" w:hint="eastAsia"/>
                <w:szCs w:val="21"/>
              </w:rPr>
              <w:t>五</w:t>
            </w:r>
            <w:r w:rsidRPr="004E16CC">
              <w:rPr>
                <w:rFonts w:ascii="SimSun" w:eastAsia="SimSun" w:hAnsi="SimSun" w:cs="Malgun Gothic" w:hint="eastAsia"/>
                <w:szCs w:val="21"/>
              </w:rPr>
              <w:t>、</w:t>
            </w:r>
            <w:r w:rsidRPr="004E16CC">
              <w:rPr>
                <w:rFonts w:ascii="SimSun" w:eastAsia="SimSun" w:hAnsi="SimSun" w:cs="SimSun" w:hint="eastAsia"/>
                <w:szCs w:val="21"/>
              </w:rPr>
              <w:t>本公告的外贸综合服务企业是指</w:t>
            </w:r>
            <w:r w:rsidRPr="004E16CC">
              <w:rPr>
                <w:rFonts w:ascii="SimSun" w:eastAsia="SimSun" w:hAnsi="SimSun" w:cs="Malgun Gothic" w:hint="eastAsia"/>
                <w:szCs w:val="21"/>
              </w:rPr>
              <w:t>：</w:t>
            </w:r>
            <w:r w:rsidRPr="004E16CC">
              <w:rPr>
                <w:rFonts w:ascii="SimSun" w:eastAsia="SimSun" w:hAnsi="SimSun" w:cs="SimSun" w:hint="eastAsia"/>
                <w:szCs w:val="21"/>
              </w:rPr>
              <w:t>为国内中小型生产企业出口提供物流</w:t>
            </w:r>
            <w:r w:rsidRPr="004E16CC">
              <w:rPr>
                <w:rFonts w:ascii="SimSun" w:eastAsia="SimSun" w:hAnsi="SimSun" w:cs="Malgun Gothic" w:hint="eastAsia"/>
                <w:szCs w:val="21"/>
              </w:rPr>
              <w:t>、</w:t>
            </w:r>
            <w:r w:rsidRPr="004E16CC">
              <w:rPr>
                <w:rFonts w:ascii="SimSun" w:eastAsia="SimSun" w:hAnsi="SimSun" w:cs="SimSun" w:hint="eastAsia"/>
                <w:szCs w:val="21"/>
              </w:rPr>
              <w:t>报关</w:t>
            </w:r>
            <w:r w:rsidRPr="004E16CC">
              <w:rPr>
                <w:rFonts w:ascii="SimSun" w:eastAsia="SimSun" w:hAnsi="SimSun" w:cs="Malgun Gothic" w:hint="eastAsia"/>
                <w:szCs w:val="21"/>
              </w:rPr>
              <w:t>、</w:t>
            </w:r>
            <w:r w:rsidRPr="004E16CC">
              <w:rPr>
                <w:rFonts w:ascii="SimSun" w:eastAsia="SimSun" w:hAnsi="SimSun" w:cs="SimSun" w:hint="eastAsia"/>
                <w:szCs w:val="21"/>
              </w:rPr>
              <w:t>信保</w:t>
            </w:r>
            <w:r w:rsidRPr="004E16CC">
              <w:rPr>
                <w:rFonts w:ascii="SimSun" w:eastAsia="SimSun" w:hAnsi="SimSun" w:cs="Malgun Gothic" w:hint="eastAsia"/>
                <w:szCs w:val="21"/>
              </w:rPr>
              <w:t>、</w:t>
            </w:r>
            <w:r w:rsidRPr="004E16CC">
              <w:rPr>
                <w:rFonts w:ascii="SimSun" w:eastAsia="SimSun" w:hAnsi="SimSun" w:cs="SimSun" w:hint="eastAsia"/>
                <w:szCs w:val="21"/>
              </w:rPr>
              <w:t>融资</w:t>
            </w:r>
            <w:r w:rsidRPr="004E16CC">
              <w:rPr>
                <w:rFonts w:ascii="SimSun" w:eastAsia="SimSun" w:hAnsi="SimSun" w:cs="Malgun Gothic" w:hint="eastAsia"/>
                <w:szCs w:val="21"/>
              </w:rPr>
              <w:t>、</w:t>
            </w:r>
            <w:r w:rsidRPr="004E16CC">
              <w:rPr>
                <w:rFonts w:ascii="SimSun" w:eastAsia="SimSun" w:hAnsi="SimSun" w:cs="SimSun" w:hint="eastAsia"/>
                <w:szCs w:val="21"/>
              </w:rPr>
              <w:t>收汇</w:t>
            </w:r>
            <w:r w:rsidRPr="004E16CC">
              <w:rPr>
                <w:rFonts w:ascii="SimSun" w:eastAsia="SimSun" w:hAnsi="SimSun" w:cs="Malgun Gothic" w:hint="eastAsia"/>
                <w:szCs w:val="21"/>
              </w:rPr>
              <w:t>、</w:t>
            </w:r>
            <w:r w:rsidRPr="004E16CC">
              <w:rPr>
                <w:rFonts w:ascii="SimSun" w:eastAsia="SimSun" w:hAnsi="SimSun" w:cs="SimSun" w:hint="eastAsia"/>
                <w:szCs w:val="21"/>
              </w:rPr>
              <w:t>退税等服务的外贸企业</w:t>
            </w:r>
            <w:r w:rsidRPr="004E16CC">
              <w:rPr>
                <w:rFonts w:ascii="SimSun" w:eastAsia="SimSun" w:hAnsi="SimSun" w:cs="Malgun Gothic" w:hint="eastAsia"/>
                <w:szCs w:val="21"/>
              </w:rPr>
              <w:t>。</w:t>
            </w:r>
          </w:p>
          <w:p w:rsidR="004E16CC" w:rsidRDefault="004E16CC" w:rsidP="00E32F73">
            <w:pPr>
              <w:wordWrap w:val="0"/>
              <w:autoSpaceDN w:val="0"/>
              <w:adjustRightInd w:val="0"/>
              <w:snapToGrid w:val="0"/>
              <w:spacing w:line="290" w:lineRule="atLeast"/>
              <w:ind w:firstLineChars="0" w:firstLine="450"/>
              <w:jc w:val="both"/>
              <w:rPr>
                <w:rFonts w:ascii="SimSun" w:hAnsi="SimSun" w:cs="Malgun Gothic" w:hint="eastAsia"/>
                <w:szCs w:val="21"/>
                <w:lang w:eastAsia="ko-KR"/>
              </w:rPr>
            </w:pPr>
            <w:r w:rsidRPr="004E16CC">
              <w:rPr>
                <w:rFonts w:ascii="SimSun" w:eastAsia="SimSun" w:hAnsi="SimSun" w:cs="SimSun" w:hint="eastAsia"/>
                <w:szCs w:val="21"/>
              </w:rPr>
              <w:t>六</w:t>
            </w:r>
            <w:r w:rsidRPr="004E16CC">
              <w:rPr>
                <w:rFonts w:ascii="SimSun" w:eastAsia="SimSun" w:hAnsi="SimSun" w:cs="Malgun Gothic" w:hint="eastAsia"/>
                <w:szCs w:val="21"/>
              </w:rPr>
              <w:t>、</w:t>
            </w:r>
            <w:r w:rsidRPr="004E16CC">
              <w:rPr>
                <w:rFonts w:ascii="SimSun" w:eastAsia="SimSun" w:hAnsi="SimSun" w:cs="SimSun" w:hint="eastAsia"/>
                <w:szCs w:val="21"/>
              </w:rPr>
              <w:t>本公告自</w:t>
            </w:r>
            <w:r w:rsidRPr="004E16CC">
              <w:rPr>
                <w:rFonts w:ascii="SimSun" w:eastAsia="SimSun" w:hAnsi="SimSun" w:hint="eastAsia"/>
                <w:szCs w:val="21"/>
              </w:rPr>
              <w:t>2014</w:t>
            </w:r>
            <w:r w:rsidRPr="004E16CC">
              <w:rPr>
                <w:rFonts w:ascii="SimSun" w:eastAsia="SimSun" w:hAnsi="SimSun" w:cs="SimSun" w:hint="eastAsia"/>
                <w:szCs w:val="21"/>
              </w:rPr>
              <w:t>年</w:t>
            </w:r>
            <w:r w:rsidRPr="004E16CC">
              <w:rPr>
                <w:rFonts w:ascii="SimSun" w:eastAsia="SimSun" w:hAnsi="SimSun" w:hint="eastAsia"/>
                <w:szCs w:val="21"/>
              </w:rPr>
              <w:t>4</w:t>
            </w:r>
            <w:r w:rsidRPr="004E16CC">
              <w:rPr>
                <w:rFonts w:ascii="SimSun" w:eastAsia="SimSun" w:hAnsi="SimSun" w:cs="SimSun" w:hint="eastAsia"/>
                <w:szCs w:val="21"/>
              </w:rPr>
              <w:t>月</w:t>
            </w:r>
            <w:r w:rsidRPr="004E16CC">
              <w:rPr>
                <w:rFonts w:ascii="SimSun" w:eastAsia="SimSun" w:hAnsi="SimSun" w:hint="eastAsia"/>
                <w:szCs w:val="21"/>
              </w:rPr>
              <w:t>1</w:t>
            </w:r>
            <w:r w:rsidRPr="004E16CC">
              <w:rPr>
                <w:rFonts w:ascii="SimSun" w:eastAsia="SimSun" w:hAnsi="SimSun" w:cs="SimSun" w:hint="eastAsia"/>
                <w:szCs w:val="21"/>
              </w:rPr>
              <w:t>日起施行</w:t>
            </w:r>
            <w:r w:rsidRPr="004E16CC">
              <w:rPr>
                <w:rFonts w:ascii="SimSun" w:eastAsia="SimSun" w:hAnsi="SimSun" w:cs="Malgun Gothic" w:hint="eastAsia"/>
                <w:szCs w:val="21"/>
              </w:rPr>
              <w:t>。</w:t>
            </w:r>
            <w:r w:rsidRPr="004E16CC">
              <w:rPr>
                <w:rFonts w:ascii="SimSun" w:eastAsia="SimSun" w:hAnsi="SimSun" w:cs="SimSun" w:hint="eastAsia"/>
                <w:szCs w:val="21"/>
              </w:rPr>
              <w:t>外贸综合服务企业出口本公告第一条范围外的货物</w:t>
            </w:r>
            <w:r w:rsidRPr="004E16CC">
              <w:rPr>
                <w:rFonts w:ascii="SimSun" w:eastAsia="SimSun" w:hAnsi="SimSun" w:cs="Malgun Gothic" w:hint="eastAsia"/>
                <w:szCs w:val="21"/>
              </w:rPr>
              <w:t>，</w:t>
            </w:r>
            <w:r w:rsidRPr="004E16CC">
              <w:rPr>
                <w:rFonts w:ascii="SimSun" w:eastAsia="SimSun" w:hAnsi="SimSun" w:cs="SimSun" w:hint="eastAsia"/>
                <w:szCs w:val="21"/>
              </w:rPr>
              <w:t>继续按现行退</w:t>
            </w:r>
            <w:r w:rsidRPr="004E16CC">
              <w:rPr>
                <w:rFonts w:ascii="SimSun" w:eastAsia="SimSun" w:hAnsi="SimSun" w:cs="Malgun Gothic" w:hint="eastAsia"/>
                <w:szCs w:val="21"/>
              </w:rPr>
              <w:t>（</w:t>
            </w:r>
            <w:r w:rsidRPr="004E16CC">
              <w:rPr>
                <w:rFonts w:ascii="SimSun" w:eastAsia="SimSun" w:hAnsi="SimSun" w:cs="SimSun" w:hint="eastAsia"/>
                <w:szCs w:val="21"/>
              </w:rPr>
              <w:t>免</w:t>
            </w:r>
            <w:r w:rsidRPr="004E16CC">
              <w:rPr>
                <w:rFonts w:ascii="SimSun" w:eastAsia="SimSun" w:hAnsi="SimSun" w:cs="Malgun Gothic" w:hint="eastAsia"/>
                <w:szCs w:val="21"/>
              </w:rPr>
              <w:t>）</w:t>
            </w:r>
            <w:r w:rsidRPr="004E16CC">
              <w:rPr>
                <w:rFonts w:ascii="SimSun" w:eastAsia="SimSun" w:hAnsi="SimSun" w:cs="SimSun" w:hint="eastAsia"/>
                <w:szCs w:val="21"/>
              </w:rPr>
              <w:t>税规定执行</w:t>
            </w:r>
            <w:r w:rsidRPr="004E16CC">
              <w:rPr>
                <w:rFonts w:ascii="SimSun" w:eastAsia="SimSun" w:hAnsi="SimSun" w:cs="Malgun Gothic" w:hint="eastAsia"/>
                <w:szCs w:val="21"/>
              </w:rPr>
              <w:t>。</w:t>
            </w:r>
          </w:p>
          <w:p w:rsidR="00E32F73" w:rsidRPr="00E32F73" w:rsidRDefault="00E32F73" w:rsidP="00E32F73">
            <w:pPr>
              <w:wordWrap w:val="0"/>
              <w:autoSpaceDN w:val="0"/>
              <w:adjustRightInd w:val="0"/>
              <w:snapToGrid w:val="0"/>
              <w:spacing w:line="290" w:lineRule="atLeast"/>
              <w:ind w:firstLineChars="0" w:firstLine="450"/>
              <w:jc w:val="both"/>
              <w:rPr>
                <w:rFonts w:ascii="SimSun" w:hAnsi="SimSun"/>
                <w:szCs w:val="21"/>
                <w:lang w:eastAsia="ko-KR"/>
              </w:rPr>
            </w:pP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r w:rsidRPr="004E16CC">
              <w:rPr>
                <w:rFonts w:ascii="SimSun" w:eastAsia="SimSun" w:hAnsi="SimSun" w:hint="eastAsia"/>
                <w:szCs w:val="21"/>
              </w:rPr>
              <w:t xml:space="preserve">　　</w:t>
            </w:r>
            <w:r w:rsidRPr="004E16CC">
              <w:rPr>
                <w:rFonts w:ascii="SimSun" w:eastAsia="SimSun" w:hAnsi="SimSun" w:cs="SimSun" w:hint="eastAsia"/>
                <w:szCs w:val="21"/>
              </w:rPr>
              <w:t>特此公告</w:t>
            </w:r>
            <w:r w:rsidRPr="004E16CC">
              <w:rPr>
                <w:rFonts w:ascii="SimSun" w:eastAsia="SimSun" w:hAnsi="SimSun" w:cs="Malgun Gothic" w:hint="eastAsia"/>
                <w:szCs w:val="21"/>
              </w:rPr>
              <w:t>。</w:t>
            </w:r>
          </w:p>
          <w:p w:rsidR="004E16CC" w:rsidRPr="004E16CC" w:rsidRDefault="004E16CC" w:rsidP="0028148B">
            <w:pPr>
              <w:wordWrap w:val="0"/>
              <w:autoSpaceDN w:val="0"/>
              <w:adjustRightInd w:val="0"/>
              <w:snapToGrid w:val="0"/>
              <w:spacing w:line="290" w:lineRule="atLeast"/>
              <w:ind w:firstLineChars="0" w:firstLine="0"/>
              <w:jc w:val="both"/>
              <w:rPr>
                <w:rFonts w:ascii="SimSun" w:eastAsia="SimSun" w:hAnsi="SimSun"/>
                <w:szCs w:val="21"/>
              </w:rPr>
            </w:pPr>
            <w:r w:rsidRPr="004E16CC">
              <w:rPr>
                <w:rFonts w:ascii="SimSun" w:eastAsia="SimSun" w:hAnsi="SimSun" w:hint="eastAsia"/>
                <w:szCs w:val="21"/>
              </w:rPr>
              <w:t xml:space="preserve">　　</w:t>
            </w:r>
          </w:p>
          <w:p w:rsidR="004E16CC" w:rsidRPr="004E16CC" w:rsidRDefault="004E16CC" w:rsidP="00E32F73">
            <w:pPr>
              <w:wordWrap w:val="0"/>
              <w:autoSpaceDN w:val="0"/>
              <w:adjustRightInd w:val="0"/>
              <w:snapToGrid w:val="0"/>
              <w:spacing w:line="290" w:lineRule="atLeast"/>
              <w:ind w:firstLineChars="0" w:firstLine="0"/>
              <w:jc w:val="right"/>
              <w:rPr>
                <w:rFonts w:ascii="SimSun" w:eastAsia="SimSun" w:hAnsi="SimSun"/>
                <w:szCs w:val="21"/>
              </w:rPr>
            </w:pPr>
            <w:r w:rsidRPr="004E16CC">
              <w:rPr>
                <w:rFonts w:ascii="SimSun" w:eastAsia="SimSun" w:hAnsi="SimSun" w:hint="eastAsia"/>
                <w:szCs w:val="21"/>
              </w:rPr>
              <w:t xml:space="preserve">　　</w:t>
            </w:r>
            <w:r w:rsidRPr="004E16CC">
              <w:rPr>
                <w:rFonts w:ascii="SimSun" w:eastAsia="SimSun" w:hAnsi="SimSun" w:cs="SimSun" w:hint="eastAsia"/>
                <w:szCs w:val="21"/>
              </w:rPr>
              <w:t>国家税务总局</w:t>
            </w:r>
          </w:p>
          <w:p w:rsidR="004E16CC" w:rsidRPr="004E16CC" w:rsidRDefault="004E16CC" w:rsidP="00E32F73">
            <w:pPr>
              <w:wordWrap w:val="0"/>
              <w:autoSpaceDN w:val="0"/>
              <w:adjustRightInd w:val="0"/>
              <w:snapToGrid w:val="0"/>
              <w:spacing w:line="290" w:lineRule="atLeast"/>
              <w:ind w:firstLineChars="0" w:firstLine="0"/>
              <w:jc w:val="right"/>
              <w:rPr>
                <w:rFonts w:ascii="SimSun" w:eastAsia="SimSun" w:hAnsi="SimSun"/>
                <w:szCs w:val="21"/>
                <w:lang w:eastAsia="ko-KR"/>
              </w:rPr>
            </w:pPr>
            <w:r w:rsidRPr="004E16CC">
              <w:rPr>
                <w:rFonts w:ascii="SimSun" w:eastAsia="SimSun" w:hAnsi="SimSun" w:hint="eastAsia"/>
                <w:szCs w:val="21"/>
                <w:lang w:eastAsia="ko-KR"/>
              </w:rPr>
              <w:t>2014</w:t>
            </w:r>
            <w:r w:rsidRPr="004E16CC">
              <w:rPr>
                <w:rFonts w:ascii="SimSun" w:eastAsia="SimSun" w:hAnsi="SimSun" w:cs="SimSun" w:hint="eastAsia"/>
                <w:szCs w:val="21"/>
                <w:lang w:eastAsia="ko-KR"/>
              </w:rPr>
              <w:t>年</w:t>
            </w:r>
            <w:r w:rsidRPr="004E16CC">
              <w:rPr>
                <w:rFonts w:ascii="SimSun" w:eastAsia="SimSun" w:hAnsi="SimSun" w:hint="eastAsia"/>
                <w:szCs w:val="21"/>
                <w:lang w:eastAsia="ko-KR"/>
              </w:rPr>
              <w:t>2</w:t>
            </w:r>
            <w:r w:rsidRPr="004E16CC">
              <w:rPr>
                <w:rFonts w:ascii="SimSun" w:eastAsia="SimSun" w:hAnsi="SimSun" w:cs="SimSun" w:hint="eastAsia"/>
                <w:szCs w:val="21"/>
                <w:lang w:eastAsia="ko-KR"/>
              </w:rPr>
              <w:t>月</w:t>
            </w:r>
            <w:r w:rsidRPr="004E16CC">
              <w:rPr>
                <w:rFonts w:ascii="SimSun" w:eastAsia="SimSun" w:hAnsi="SimSun" w:hint="eastAsia"/>
                <w:szCs w:val="21"/>
                <w:lang w:eastAsia="ko-KR"/>
              </w:rPr>
              <w:t>27</w:t>
            </w:r>
            <w:r w:rsidRPr="004E16CC">
              <w:rPr>
                <w:rFonts w:ascii="SimSun" w:eastAsia="SimSun" w:hAnsi="SimSun" w:cs="SimSun" w:hint="eastAsia"/>
                <w:szCs w:val="21"/>
                <w:lang w:eastAsia="ko-KR"/>
              </w:rPr>
              <w:t>日</w:t>
            </w:r>
          </w:p>
          <w:p w:rsidR="00F67646" w:rsidRPr="004E16CC" w:rsidRDefault="00F67646" w:rsidP="0028148B">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263" w:rsidRDefault="00595263" w:rsidP="00E77709">
      <w:pPr>
        <w:spacing w:line="240" w:lineRule="auto"/>
        <w:ind w:firstLine="420"/>
      </w:pPr>
      <w:r>
        <w:separator/>
      </w:r>
    </w:p>
  </w:endnote>
  <w:endnote w:type="continuationSeparator" w:id="1">
    <w:p w:rsidR="00595263" w:rsidRDefault="00595263"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263" w:rsidRDefault="00595263" w:rsidP="00E77709">
      <w:pPr>
        <w:spacing w:line="240" w:lineRule="auto"/>
        <w:ind w:firstLine="420"/>
      </w:pPr>
      <w:r>
        <w:separator/>
      </w:r>
    </w:p>
  </w:footnote>
  <w:footnote w:type="continuationSeparator" w:id="1">
    <w:p w:rsidR="00595263" w:rsidRDefault="00595263"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28148B"/>
    <w:rsid w:val="00283F5C"/>
    <w:rsid w:val="004E16CC"/>
    <w:rsid w:val="0053079D"/>
    <w:rsid w:val="00595263"/>
    <w:rsid w:val="006361B6"/>
    <w:rsid w:val="00711B01"/>
    <w:rsid w:val="007B6328"/>
    <w:rsid w:val="0084187E"/>
    <w:rsid w:val="009B47F6"/>
    <w:rsid w:val="00B77A92"/>
    <w:rsid w:val="00CD1A32"/>
    <w:rsid w:val="00D05A72"/>
    <w:rsid w:val="00D71B0B"/>
    <w:rsid w:val="00E32F73"/>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2014-04-09T01:22:00Z</dcterms:created>
  <dcterms:modified xsi:type="dcterms:W3CDTF">2014-04-09T01:56:00Z</dcterms:modified>
</cp:coreProperties>
</file>